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E7700">
      <w:pPr>
        <w:pStyle w:val="2"/>
        <w:spacing w:line="360" w:lineRule="auto"/>
        <w:jc w:val="center"/>
      </w:pPr>
      <w:r>
        <w:rPr>
          <w:rFonts w:ascii="宋体" w:hAnsi="宋体" w:eastAsia="宋体"/>
          <w:b/>
          <w:sz w:val="40"/>
        </w:rPr>
        <w:t>采购需求</w:t>
      </w:r>
    </w:p>
    <w:p w14:paraId="57021F22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1.拟采购的</w:t>
      </w:r>
      <w:r>
        <w:rPr>
          <w:rFonts w:hint="eastAsia" w:ascii="宋体" w:hAnsi="宋体" w:eastAsia="宋体"/>
          <w:sz w:val="24"/>
          <w:lang w:eastAsia="zh-CN"/>
        </w:rPr>
        <w:t>标的</w:t>
      </w:r>
      <w:r>
        <w:rPr>
          <w:rFonts w:ascii="宋体" w:hAnsi="宋体" w:eastAsia="宋体"/>
          <w:sz w:val="24"/>
        </w:rPr>
        <w:t>：智慧种植与加工专业群实训室建设仪器设备采购项目，即采购建设生物技术实训室、农产品加工实训室、种子检验实训室、土壤肥料实训室、果蔬贮藏加工实训室、智慧农业技术实训室共六个实训室所需的仪器设备，共90项。</w:t>
      </w:r>
    </w:p>
    <w:p w14:paraId="734D189E">
      <w:pPr>
        <w:pStyle w:val="6"/>
        <w:spacing w:line="360" w:lineRule="auto"/>
      </w:pPr>
      <w:r>
        <w:rPr>
          <w:rFonts w:ascii="宋体" w:hAnsi="宋体" w:eastAsia="宋体"/>
          <w:sz w:val="24"/>
        </w:rPr>
        <w:t>2.技术要求</w:t>
      </w:r>
    </w:p>
    <w:p w14:paraId="44087E25">
      <w:pPr>
        <w:pStyle w:val="6"/>
        <w:spacing w:line="360" w:lineRule="auto"/>
      </w:pPr>
      <w:r>
        <w:rPr>
          <w:rFonts w:ascii="宋体" w:hAnsi="宋体" w:eastAsia="宋体"/>
          <w:sz w:val="24"/>
        </w:rPr>
        <w:t>2.1项目背景</w:t>
      </w:r>
    </w:p>
    <w:p w14:paraId="66B48B5B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黑龙江省是我国重要的商品粮生产基地，肩负保障国家粮食安全的重大使命，智慧农业高素质技术技能人才是保障粮食安全的重要基础。当前区域现代农业产业加快转型升级，智慧种植、农产品加工等领域对高素质技术技能人才需求日益增加，现有实验实训条件已滞后于产业发展和企业岗位要求，亟须高标准建设实训室、重构课程体系，有效补齐学生实践实训短板。</w:t>
      </w:r>
    </w:p>
    <w:p w14:paraId="050B73FB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智慧种植与加工专业群为学院省高水平专业群，立足种子生产与经营、作物生产与经营管理、植物保护与检疫技术、园艺技术、农产品加工与质量检测五个专业，以市域产教联合体为共建平台，持续深化产教融合。通过采购与产业发展相匹配的仪器设备，实现教学环境与生产一线同步，将企业真实生产场景、技术标准和岗位规范引入校园，推动人才培养与产业需求同频共振。</w:t>
      </w:r>
    </w:p>
    <w:p w14:paraId="758C690B">
      <w:pPr>
        <w:pStyle w:val="6"/>
        <w:spacing w:line="360" w:lineRule="auto"/>
      </w:pPr>
      <w:r>
        <w:rPr>
          <w:rFonts w:ascii="宋体" w:hAnsi="宋体" w:eastAsia="宋体"/>
          <w:sz w:val="24"/>
        </w:rPr>
        <w:t>2.2项目目标</w:t>
      </w:r>
    </w:p>
    <w:p w14:paraId="5F5C01EE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通过与产业发展相匹配的仪器设备购置，建成覆盖专业群各学段、各核心课程实训项目的六个高水平实训室，全面补齐学生实践实训短板，提升学生岗位适配度和综合职业素养；健全“校内实训＋校外实践＋社会服务”一体化教学体系，支撑课程体系重构与“岗课赛证”融合育人，为培养高素质现代农业技术技能人才筑牢实践根基，助力学院“双高”专业群建设。</w:t>
      </w:r>
    </w:p>
    <w:p w14:paraId="4255029D">
      <w:pPr>
        <w:pStyle w:val="6"/>
        <w:spacing w:line="360" w:lineRule="auto"/>
      </w:pPr>
      <w:r>
        <w:rPr>
          <w:rFonts w:ascii="宋体" w:hAnsi="宋体" w:eastAsia="宋体"/>
          <w:sz w:val="24"/>
        </w:rPr>
        <w:t>2.3项目内容、数量及要求：</w:t>
      </w:r>
    </w:p>
    <w:tbl>
      <w:tblPr>
        <w:tblStyle w:val="4"/>
        <w:tblW w:w="79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476"/>
        <w:gridCol w:w="2592"/>
        <w:gridCol w:w="1074"/>
        <w:gridCol w:w="1074"/>
        <w:gridCol w:w="1074"/>
      </w:tblGrid>
      <w:tr w14:paraId="73081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shd w:val="clear" w:color="auto" w:fill="DEEAF6"/>
            <w:vAlign w:val="center"/>
          </w:tcPr>
          <w:p w14:paraId="505C30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序号</w:t>
            </w:r>
          </w:p>
        </w:tc>
        <w:tc>
          <w:tcPr>
            <w:tcW w:w="1476" w:type="dxa"/>
            <w:shd w:val="clear" w:color="auto" w:fill="DEEAF6"/>
            <w:vAlign w:val="center"/>
          </w:tcPr>
          <w:p w14:paraId="1FC8F9C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名称</w:t>
            </w:r>
          </w:p>
        </w:tc>
        <w:tc>
          <w:tcPr>
            <w:tcW w:w="2592" w:type="dxa"/>
            <w:shd w:val="clear" w:color="auto" w:fill="DEEAF6"/>
            <w:vAlign w:val="center"/>
          </w:tcPr>
          <w:p w14:paraId="77B29DE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功能（要求）</w:t>
            </w:r>
          </w:p>
        </w:tc>
        <w:tc>
          <w:tcPr>
            <w:tcW w:w="1074" w:type="dxa"/>
            <w:shd w:val="clear" w:color="auto" w:fill="DEEAF6"/>
            <w:vAlign w:val="center"/>
          </w:tcPr>
          <w:p w14:paraId="59645AA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数量</w:t>
            </w:r>
          </w:p>
        </w:tc>
        <w:tc>
          <w:tcPr>
            <w:tcW w:w="1074" w:type="dxa"/>
            <w:shd w:val="clear" w:color="auto" w:fill="DEEAF6"/>
            <w:vAlign w:val="center"/>
          </w:tcPr>
          <w:p w14:paraId="3854C34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eastAsia" w:ascii="宋体" w:hAns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lang w:val="en-US" w:eastAsia="zh-CN"/>
              </w:rPr>
              <w:t>参数</w:t>
            </w:r>
          </w:p>
        </w:tc>
        <w:tc>
          <w:tcPr>
            <w:tcW w:w="1074" w:type="dxa"/>
            <w:shd w:val="clear" w:color="auto" w:fill="DEEAF6"/>
            <w:vAlign w:val="center"/>
          </w:tcPr>
          <w:p w14:paraId="2E1D2AC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lang w:val="en-US" w:eastAsia="zh-CN"/>
              </w:rPr>
              <w:t>价格</w:t>
            </w:r>
          </w:p>
        </w:tc>
      </w:tr>
      <w:tr w14:paraId="59661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842ABF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75AEAE9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立式压力蒸汽灭菌器</w:t>
            </w:r>
          </w:p>
        </w:tc>
        <w:tc>
          <w:tcPr>
            <w:tcW w:w="2592" w:type="dxa"/>
            <w:vAlign w:val="center"/>
          </w:tcPr>
          <w:p w14:paraId="712B81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用于培养基制备与灭菌、器皿及样品高压灭菌等实训。要求为自控型立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1"/>
                <w:szCs w:val="21"/>
              </w:rPr>
              <w:t>式结构，筒体、外壳及网篮均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，耐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酸耐碱腐蚀；智能控制，具备压力安全联锁及超温、超压、断水自动保护；自动排放冷空气；灭菌结束可设自动排气、蜂鸣提醒并自动停机，支持快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排气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、慢排气、不排汽等多种排气模式；容积满足批量培养基灭菌需要，配集气瓶；符合相关实验室灭菌设备安全标准。</w:t>
            </w:r>
          </w:p>
        </w:tc>
        <w:tc>
          <w:tcPr>
            <w:tcW w:w="1074" w:type="dxa"/>
            <w:vAlign w:val="center"/>
          </w:tcPr>
          <w:p w14:paraId="4DC40D8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73505BD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4A9AF2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16055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4A6571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</w:t>
            </w:r>
          </w:p>
        </w:tc>
        <w:tc>
          <w:tcPr>
            <w:tcW w:w="1476" w:type="dxa"/>
            <w:vAlign w:val="center"/>
          </w:tcPr>
          <w:p w14:paraId="510B493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微生物培养箱</w:t>
            </w:r>
          </w:p>
        </w:tc>
        <w:tc>
          <w:tcPr>
            <w:tcW w:w="2592" w:type="dxa"/>
            <w:vAlign w:val="center"/>
          </w:tcPr>
          <w:p w14:paraId="26F55D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细菌、霉菌、真菌等微生物静态培养、样品保存及恒温反应实训。要求液晶显示设定/实际温度与运行状态，控制系统随环境自动补偿；具备倒计时预约与多段程序编程；双重超温报警（传感器加独立温控开关），保障无人值守安全；自然对流风导结构，温度稳定；双层门设计，内门为全景钢化玻璃，开外门观察不影响内部温度；容积满足分组培养需要，配载物托架及数据接口。</w:t>
            </w:r>
          </w:p>
        </w:tc>
        <w:tc>
          <w:tcPr>
            <w:tcW w:w="1074" w:type="dxa"/>
            <w:vAlign w:val="center"/>
          </w:tcPr>
          <w:p w14:paraId="79CFD1A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7D350B0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847278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DDDE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14C46D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</w:t>
            </w:r>
          </w:p>
        </w:tc>
        <w:tc>
          <w:tcPr>
            <w:tcW w:w="1476" w:type="dxa"/>
            <w:vAlign w:val="center"/>
          </w:tcPr>
          <w:p w14:paraId="1F31263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电磁炉</w:t>
            </w:r>
          </w:p>
        </w:tc>
        <w:tc>
          <w:tcPr>
            <w:tcW w:w="2592" w:type="dxa"/>
            <w:vAlign w:val="center"/>
          </w:tcPr>
          <w:p w14:paraId="7A8AEF4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用于罐头加工、培养基配制、粮食样品处理等实训加热。要求教学用，多档火力调节、具备定时功能，面板坚固耐用、易于清洁，安全保护齐全；数量满足学生分组同步实训需要</w:t>
            </w:r>
          </w:p>
        </w:tc>
        <w:tc>
          <w:tcPr>
            <w:tcW w:w="1074" w:type="dxa"/>
            <w:vAlign w:val="center"/>
          </w:tcPr>
          <w:p w14:paraId="6947DD7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20台</w:t>
            </w:r>
          </w:p>
        </w:tc>
        <w:tc>
          <w:tcPr>
            <w:tcW w:w="1074" w:type="dxa"/>
            <w:vAlign w:val="center"/>
          </w:tcPr>
          <w:p w14:paraId="554BA8A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5AE8D3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96CB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54196F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</w:t>
            </w:r>
          </w:p>
        </w:tc>
        <w:tc>
          <w:tcPr>
            <w:tcW w:w="1476" w:type="dxa"/>
            <w:vAlign w:val="center"/>
          </w:tcPr>
          <w:p w14:paraId="3DB8EAD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蒸锅</w:t>
            </w:r>
          </w:p>
        </w:tc>
        <w:tc>
          <w:tcPr>
            <w:tcW w:w="2592" w:type="dxa"/>
            <w:vAlign w:val="center"/>
          </w:tcPr>
          <w:p w14:paraId="52E23F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用于馒头等面制品蒸制及生产性实训。要求多层不锈钢蒸锅，结构稳固、密封性好，容量满足分组实训需要，符合食品加工用具卫生要求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1567830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4个</w:t>
            </w:r>
          </w:p>
        </w:tc>
        <w:tc>
          <w:tcPr>
            <w:tcW w:w="1074" w:type="dxa"/>
            <w:vAlign w:val="center"/>
          </w:tcPr>
          <w:p w14:paraId="10B52CC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F9D85E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C25F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1EAD85B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</w:t>
            </w:r>
          </w:p>
        </w:tc>
        <w:tc>
          <w:tcPr>
            <w:tcW w:w="1476" w:type="dxa"/>
            <w:vAlign w:val="center"/>
          </w:tcPr>
          <w:p w14:paraId="4820A4A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冷藏柜</w:t>
            </w:r>
          </w:p>
        </w:tc>
        <w:tc>
          <w:tcPr>
            <w:tcW w:w="2592" w:type="dxa"/>
            <w:vAlign w:val="center"/>
          </w:tcPr>
          <w:p w14:paraId="766A5F0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用于农产品贮藏与保鲜、粮油加工等实训原料及成品冷藏存放。要求双门大容量、直冷式全冷藏，温度均匀、控温可靠，符合相关安全认证要求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6526224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2A3FB3F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B17160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B220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DC1939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</w:t>
            </w:r>
          </w:p>
        </w:tc>
        <w:tc>
          <w:tcPr>
            <w:tcW w:w="1476" w:type="dxa"/>
            <w:vAlign w:val="center"/>
          </w:tcPr>
          <w:p w14:paraId="0FC6072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手持糖度计（折光仪）</w:t>
            </w:r>
          </w:p>
        </w:tc>
        <w:tc>
          <w:tcPr>
            <w:tcW w:w="2592" w:type="dxa"/>
            <w:vAlign w:val="center"/>
          </w:tcPr>
          <w:p w14:paraId="7BB29EC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用于果蔬可溶性固形物（糖度）测定及果实品质测定实训。要求手持便携、直读显示，量程覆盖果蔬及蜂蜜等常见糖度（可溶性固形物）范围；数量满足学生分组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使用。</w:t>
            </w:r>
          </w:p>
        </w:tc>
        <w:tc>
          <w:tcPr>
            <w:tcW w:w="1074" w:type="dxa"/>
            <w:vAlign w:val="center"/>
          </w:tcPr>
          <w:p w14:paraId="3999F91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16个</w:t>
            </w:r>
          </w:p>
        </w:tc>
        <w:tc>
          <w:tcPr>
            <w:tcW w:w="1074" w:type="dxa"/>
            <w:vAlign w:val="center"/>
          </w:tcPr>
          <w:p w14:paraId="68C702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1C26DD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1E79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32BABF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</w:t>
            </w:r>
          </w:p>
        </w:tc>
        <w:tc>
          <w:tcPr>
            <w:tcW w:w="1476" w:type="dxa"/>
            <w:vAlign w:val="center"/>
          </w:tcPr>
          <w:p w14:paraId="0720D9A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磁力搅拌器</w:t>
            </w:r>
          </w:p>
        </w:tc>
        <w:tc>
          <w:tcPr>
            <w:tcW w:w="2592" w:type="dxa"/>
            <w:vAlign w:val="center"/>
          </w:tcPr>
          <w:p w14:paraId="14E2892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用于药剂配制、生物培养基配制等实训。要求加热型，数显控温、无级调速搅拌，搅拌平稳、温控准确，便于清洁维护；数量满足分组实训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需要。</w:t>
            </w:r>
          </w:p>
        </w:tc>
        <w:tc>
          <w:tcPr>
            <w:tcW w:w="1074" w:type="dxa"/>
            <w:vAlign w:val="center"/>
          </w:tcPr>
          <w:p w14:paraId="5A4F263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8台</w:t>
            </w:r>
          </w:p>
        </w:tc>
        <w:tc>
          <w:tcPr>
            <w:tcW w:w="1074" w:type="dxa"/>
            <w:vAlign w:val="center"/>
          </w:tcPr>
          <w:p w14:paraId="293C781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582892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6556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31A802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</w:t>
            </w:r>
          </w:p>
        </w:tc>
        <w:tc>
          <w:tcPr>
            <w:tcW w:w="1476" w:type="dxa"/>
            <w:vAlign w:val="center"/>
          </w:tcPr>
          <w:p w14:paraId="72486CA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酸碱度仪</w:t>
            </w:r>
          </w:p>
        </w:tc>
        <w:tc>
          <w:tcPr>
            <w:tcW w:w="2592" w:type="dxa"/>
            <w:vAlign w:val="center"/>
          </w:tcPr>
          <w:p w14:paraId="0DF04D6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用于分析化学酸碱度测定及土壤pH值测定实训。要求数显便携，测量精度不低于0.01pH，量程覆盖1-14，满足教学检测精度需要。</w:t>
            </w:r>
          </w:p>
        </w:tc>
        <w:tc>
          <w:tcPr>
            <w:tcW w:w="1074" w:type="dxa"/>
            <w:vAlign w:val="center"/>
          </w:tcPr>
          <w:p w14:paraId="222DD24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2476B8D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F59C0D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3ADE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95E789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9</w:t>
            </w:r>
          </w:p>
        </w:tc>
        <w:tc>
          <w:tcPr>
            <w:tcW w:w="1476" w:type="dxa"/>
            <w:vAlign w:val="center"/>
          </w:tcPr>
          <w:p w14:paraId="59387FB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电热鼓风干燥箱</w:t>
            </w:r>
          </w:p>
        </w:tc>
        <w:tc>
          <w:tcPr>
            <w:tcW w:w="2592" w:type="dxa"/>
            <w:vAlign w:val="center"/>
          </w:tcPr>
          <w:p w14:paraId="590FC9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用于样品干燥与水分测定、植物样品干燥、土壤水分测定等实训。要求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结实耐用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隔板可调；大视角观察窗；彩色液晶触控，具备控温、定时、编程、风速调控、超温报警及来电恢复功能；多档风速可调、避免粉尘扬尘；温度波动度、均匀度符合相关标准；容积满足分组样品干燥需要，搁架承重满足实训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要求。</w:t>
            </w:r>
          </w:p>
        </w:tc>
        <w:tc>
          <w:tcPr>
            <w:tcW w:w="1074" w:type="dxa"/>
            <w:vAlign w:val="center"/>
          </w:tcPr>
          <w:p w14:paraId="7579025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780F0DA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5FBD98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4C61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5B5F70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10</w:t>
            </w:r>
          </w:p>
        </w:tc>
        <w:tc>
          <w:tcPr>
            <w:tcW w:w="1476" w:type="dxa"/>
            <w:vAlign w:val="center"/>
          </w:tcPr>
          <w:p w14:paraId="7870473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样品粉碎机</w:t>
            </w:r>
          </w:p>
        </w:tc>
        <w:tc>
          <w:tcPr>
            <w:tcW w:w="2592" w:type="dxa"/>
            <w:vAlign w:val="center"/>
          </w:tcPr>
          <w:p w14:paraId="49B5E9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用于农产品及植物样品前处理实训。要求旋风式粉碎磨，配多种规格筛片，气流输送、过筛、自动沉积于样品瓶；粉碎效果好、残料少、易于清理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，配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40目、80目两种筛片；气流输送、过筛、自动沉积于样品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瓶内。</w:t>
            </w:r>
          </w:p>
        </w:tc>
        <w:tc>
          <w:tcPr>
            <w:tcW w:w="1074" w:type="dxa"/>
            <w:vAlign w:val="center"/>
          </w:tcPr>
          <w:p w14:paraId="443BD71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6F093D3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5C582A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38C5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12C72B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11</w:t>
            </w:r>
          </w:p>
        </w:tc>
        <w:tc>
          <w:tcPr>
            <w:tcW w:w="1476" w:type="dxa"/>
            <w:vAlign w:val="center"/>
          </w:tcPr>
          <w:p w14:paraId="06317FD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手持叶绿素测定仪</w:t>
            </w:r>
          </w:p>
        </w:tc>
        <w:tc>
          <w:tcPr>
            <w:tcW w:w="2592" w:type="dxa"/>
            <w:vAlign w:val="center"/>
          </w:tcPr>
          <w:p w14:paraId="1339C75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用于作物氮素营养快速诊断及叶绿素含量测定实训。要求双波长测定、测定值直读，具备数据存储与查看功能，便携耐用，电池供电，满足田间与室内教学需要。</w:t>
            </w:r>
          </w:p>
        </w:tc>
        <w:tc>
          <w:tcPr>
            <w:tcW w:w="1074" w:type="dxa"/>
            <w:vAlign w:val="center"/>
          </w:tcPr>
          <w:p w14:paraId="788B43C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49FDB4C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1DECC5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3FB0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CCDF7F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12</w:t>
            </w:r>
          </w:p>
        </w:tc>
        <w:tc>
          <w:tcPr>
            <w:tcW w:w="1476" w:type="dxa"/>
            <w:vAlign w:val="center"/>
          </w:tcPr>
          <w:p w14:paraId="1C0BF7E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植物冠层分析仪</w:t>
            </w:r>
          </w:p>
        </w:tc>
        <w:tc>
          <w:tcPr>
            <w:tcW w:w="2592" w:type="dxa"/>
            <w:vAlign w:val="center"/>
          </w:tcPr>
          <w:p w14:paraId="744666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用于植物冠层分析实训。要求鱼眼镜头成像，配套软件可计算叶面积指数、平均叶倾角、透光率等参数，测量结果可导出用于实训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报告。</w:t>
            </w:r>
          </w:p>
        </w:tc>
        <w:tc>
          <w:tcPr>
            <w:tcW w:w="1074" w:type="dxa"/>
            <w:vAlign w:val="center"/>
          </w:tcPr>
          <w:p w14:paraId="0009453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0A94AB7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D3B137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95D2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5D77AB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13</w:t>
            </w:r>
          </w:p>
        </w:tc>
        <w:tc>
          <w:tcPr>
            <w:tcW w:w="1476" w:type="dxa"/>
            <w:vAlign w:val="center"/>
          </w:tcPr>
          <w:p w14:paraId="1C9FDA9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便携式光合作用测定仪</w:t>
            </w:r>
          </w:p>
        </w:tc>
        <w:tc>
          <w:tcPr>
            <w:tcW w:w="2592" w:type="dxa"/>
            <w:vAlign w:val="center"/>
          </w:tcPr>
          <w:p w14:paraId="3774860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用于光合作用测定实训。要求闭路系统测定光合速率、蒸腾速率、二氧化碳浓度及叶室温湿度等指标，便携耐用，满足教学演示与课程实训需要。</w:t>
            </w:r>
          </w:p>
        </w:tc>
        <w:tc>
          <w:tcPr>
            <w:tcW w:w="1074" w:type="dxa"/>
            <w:vAlign w:val="center"/>
          </w:tcPr>
          <w:p w14:paraId="51FDF9F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1A24E8C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F73480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DA74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390996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14</w:t>
            </w:r>
          </w:p>
        </w:tc>
        <w:tc>
          <w:tcPr>
            <w:tcW w:w="1476" w:type="dxa"/>
            <w:vAlign w:val="center"/>
          </w:tcPr>
          <w:p w14:paraId="0C7E44A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数显测糖仪</w:t>
            </w:r>
          </w:p>
        </w:tc>
        <w:tc>
          <w:tcPr>
            <w:tcW w:w="2592" w:type="dxa"/>
            <w:vAlign w:val="center"/>
          </w:tcPr>
          <w:p w14:paraId="65AA45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用于果蔬糖度测定及果实品质测定实训。要求数显直读，测量范围覆盖果蔬可溶性固形物测定范围，操作简便；数量满足学生分组使用。</w:t>
            </w:r>
          </w:p>
        </w:tc>
        <w:tc>
          <w:tcPr>
            <w:tcW w:w="1074" w:type="dxa"/>
            <w:vAlign w:val="center"/>
          </w:tcPr>
          <w:p w14:paraId="00017AB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6台</w:t>
            </w:r>
          </w:p>
        </w:tc>
        <w:tc>
          <w:tcPr>
            <w:tcW w:w="1074" w:type="dxa"/>
            <w:vAlign w:val="center"/>
          </w:tcPr>
          <w:p w14:paraId="3F49148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5C86CF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6B1E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FAA28D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15</w:t>
            </w:r>
          </w:p>
        </w:tc>
        <w:tc>
          <w:tcPr>
            <w:tcW w:w="1476" w:type="dxa"/>
            <w:vAlign w:val="center"/>
          </w:tcPr>
          <w:p w14:paraId="7B17D9C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标本采集与制作工具箱</w:t>
            </w:r>
          </w:p>
        </w:tc>
        <w:tc>
          <w:tcPr>
            <w:tcW w:w="2592" w:type="dxa"/>
            <w:vAlign w:val="center"/>
          </w:tcPr>
          <w:p w14:paraId="2CBF0E2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用于作物病虫害及植物标本采集与制作实训。要求成套配置，含标本夹、采集箱、吸水纸、台纸等，材质耐用，满足野外采集与室内制作需要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6637430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8套</w:t>
            </w:r>
          </w:p>
        </w:tc>
        <w:tc>
          <w:tcPr>
            <w:tcW w:w="1074" w:type="dxa"/>
            <w:vAlign w:val="center"/>
          </w:tcPr>
          <w:p w14:paraId="367257F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5A832A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4FCA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71694D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16</w:t>
            </w:r>
          </w:p>
        </w:tc>
        <w:tc>
          <w:tcPr>
            <w:tcW w:w="1476" w:type="dxa"/>
            <w:vAlign w:val="center"/>
          </w:tcPr>
          <w:p w14:paraId="4F9C717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便携式水质多参数测定仪</w:t>
            </w:r>
          </w:p>
        </w:tc>
        <w:tc>
          <w:tcPr>
            <w:tcW w:w="2592" w:type="dxa"/>
            <w:vAlign w:val="center"/>
          </w:tcPr>
          <w:p w14:paraId="0655CD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用于灌溉水与养殖水质检测实训。要求可测定pH、溶解氧、电导率、TDS、温度、浊度等指标，便携耐用、直读显示，电池供电，满足水质评价教学需要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4A5D9C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50921D6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7DCA93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33D6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8B0496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17</w:t>
            </w:r>
          </w:p>
        </w:tc>
        <w:tc>
          <w:tcPr>
            <w:tcW w:w="1476" w:type="dxa"/>
            <w:vAlign w:val="center"/>
          </w:tcPr>
          <w:p w14:paraId="6B36C50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学生端生物显微镜</w:t>
            </w:r>
          </w:p>
        </w:tc>
        <w:tc>
          <w:tcPr>
            <w:tcW w:w="2592" w:type="dxa"/>
            <w:vAlign w:val="center"/>
          </w:tcPr>
          <w:p w14:paraId="6F6F03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植物细胞、组织、器官等显微观察实训。要求一体式数码液晶生物显微镜，具备教学互动系统；目镜：10倍；物镜：4倍，10倍，40倍，100倍覆盖教学观察需要；LED照明；数码成像满足教学观察需要，可拍照、传输，支持图像采集、管理、处理、校准与测量及颗粒计数等功能；可生成实验报告并通过互动系统提交，测量结果可导出；数量满足学生单人单镜实训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55F92FB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12台</w:t>
            </w:r>
          </w:p>
        </w:tc>
        <w:tc>
          <w:tcPr>
            <w:tcW w:w="1074" w:type="dxa"/>
            <w:vAlign w:val="center"/>
          </w:tcPr>
          <w:p w14:paraId="14B8C72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A2DF0D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56E3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7C9831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18</w:t>
            </w:r>
          </w:p>
        </w:tc>
        <w:tc>
          <w:tcPr>
            <w:tcW w:w="1476" w:type="dxa"/>
            <w:vAlign w:val="center"/>
          </w:tcPr>
          <w:p w14:paraId="51DF413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学生端体式显微镜</w:t>
            </w:r>
          </w:p>
        </w:tc>
        <w:tc>
          <w:tcPr>
            <w:tcW w:w="2592" w:type="dxa"/>
            <w:vAlign w:val="center"/>
          </w:tcPr>
          <w:p w14:paraId="0EE0E7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体式显微观察及昆虫结构观察实训。要求一体式数码液晶体视显微镜，具备教学互动系统；目镜与物镜倍数（含连续变倍）覆盖教学观察需要；LED透射光照明；可拍照、传输，具备曝光控制与色彩重建功能；数量满足学生单人单镜实训需要。</w:t>
            </w:r>
          </w:p>
        </w:tc>
        <w:tc>
          <w:tcPr>
            <w:tcW w:w="1074" w:type="dxa"/>
            <w:vAlign w:val="center"/>
          </w:tcPr>
          <w:p w14:paraId="01A1FED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13台</w:t>
            </w:r>
          </w:p>
        </w:tc>
        <w:tc>
          <w:tcPr>
            <w:tcW w:w="1074" w:type="dxa"/>
            <w:vAlign w:val="center"/>
          </w:tcPr>
          <w:p w14:paraId="126F384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93F758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13E2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E89157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19</w:t>
            </w:r>
          </w:p>
        </w:tc>
        <w:tc>
          <w:tcPr>
            <w:tcW w:w="1476" w:type="dxa"/>
            <w:vAlign w:val="center"/>
          </w:tcPr>
          <w:p w14:paraId="39BEEFA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全自动农药残留检测仪</w:t>
            </w:r>
          </w:p>
        </w:tc>
        <w:tc>
          <w:tcPr>
            <w:tcW w:w="2592" w:type="dxa"/>
            <w:vAlign w:val="center"/>
          </w:tcPr>
          <w:p w14:paraId="382EF60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农药残留检测实训。要求全自动操作，高清触摸屏，旋转多通道比色盘、光源自动校准；自动恒温控制；试剂自动加注、回流、清洗、混匀，异常样本自动提示；检测数据可存储、上传平台并对接监管平台，可自动生成并打印检测报告；配备多种通讯接口，支持远程升级；检测精度符合相关标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586E8C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5F392E7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CF9500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83A8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6AF3DC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20</w:t>
            </w:r>
          </w:p>
        </w:tc>
        <w:tc>
          <w:tcPr>
            <w:tcW w:w="1476" w:type="dxa"/>
            <w:vAlign w:val="center"/>
          </w:tcPr>
          <w:p w14:paraId="5F444BE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植物病害诊断仪</w:t>
            </w:r>
          </w:p>
        </w:tc>
        <w:tc>
          <w:tcPr>
            <w:tcW w:w="2592" w:type="dxa"/>
            <w:vAlign w:val="center"/>
          </w:tcPr>
          <w:p w14:paraId="6861E74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用于植物病害诊断实训。要求采用冷光源反射测定原理，测试速度快、可连续测试，可现场打印结果；液晶显示、操作简便，220V供电，满足课堂分组实训需要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A3828D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68EF076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1C3813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D53D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596835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21</w:t>
            </w:r>
          </w:p>
        </w:tc>
        <w:tc>
          <w:tcPr>
            <w:tcW w:w="1476" w:type="dxa"/>
            <w:vAlign w:val="center"/>
          </w:tcPr>
          <w:p w14:paraId="7A81254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恒温水浴锅</w:t>
            </w:r>
          </w:p>
        </w:tc>
        <w:tc>
          <w:tcPr>
            <w:tcW w:w="2592" w:type="dxa"/>
            <w:vAlign w:val="center"/>
          </w:tcPr>
          <w:p w14:paraId="28A42F5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试管/烧杯内样品的恒温加热、保温、溶解、恒温反应；酶反应、试剂预热、样品预处理等需要均匀温和受热的实训；以水为传热介质，加热并维持恒定水温；可同时放置多支试管/烧杯浸入水中恒温。</w:t>
            </w:r>
          </w:p>
        </w:tc>
        <w:tc>
          <w:tcPr>
            <w:tcW w:w="1074" w:type="dxa"/>
            <w:vAlign w:val="center"/>
          </w:tcPr>
          <w:p w14:paraId="5D6465C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8台</w:t>
            </w:r>
          </w:p>
        </w:tc>
        <w:tc>
          <w:tcPr>
            <w:tcW w:w="1074" w:type="dxa"/>
            <w:vAlign w:val="center"/>
          </w:tcPr>
          <w:p w14:paraId="5B3E9E5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087405B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2DF2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6BC894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22</w:t>
            </w:r>
          </w:p>
        </w:tc>
        <w:tc>
          <w:tcPr>
            <w:tcW w:w="1476" w:type="dxa"/>
            <w:vAlign w:val="center"/>
          </w:tcPr>
          <w:p w14:paraId="25CBFBC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谷物电子容重器</w:t>
            </w:r>
          </w:p>
        </w:tc>
        <w:tc>
          <w:tcPr>
            <w:tcW w:w="2592" w:type="dxa"/>
            <w:vAlign w:val="center"/>
          </w:tcPr>
          <w:p w14:paraId="3CD515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测定小麦、玉米、稻谷等谷物容重，用于粮食等级评定、种子检验和品质评价实训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用标准容积容重筒装满粮食刮平后称重，换算出单位容积重量即容重，判断粮食饱满度和品质等级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电子直读称重结果；组合式测量，结构便于装样、刮平、称重。</w:t>
            </w:r>
          </w:p>
        </w:tc>
        <w:tc>
          <w:tcPr>
            <w:tcW w:w="1074" w:type="dxa"/>
            <w:vAlign w:val="center"/>
          </w:tcPr>
          <w:p w14:paraId="4F646F1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6台</w:t>
            </w:r>
          </w:p>
        </w:tc>
        <w:tc>
          <w:tcPr>
            <w:tcW w:w="1074" w:type="dxa"/>
            <w:vAlign w:val="center"/>
          </w:tcPr>
          <w:p w14:paraId="4758C37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0F2960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1114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30610F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23</w:t>
            </w:r>
          </w:p>
        </w:tc>
        <w:tc>
          <w:tcPr>
            <w:tcW w:w="1476" w:type="dxa"/>
            <w:vAlign w:val="center"/>
          </w:tcPr>
          <w:p w14:paraId="37D945B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卧式榨油机</w:t>
            </w:r>
          </w:p>
        </w:tc>
        <w:tc>
          <w:tcPr>
            <w:tcW w:w="2592" w:type="dxa"/>
            <w:vAlign w:val="center"/>
          </w:tcPr>
          <w:p w14:paraId="70FB83F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通过挤压对花生、大豆、油菜籽、葵花籽等油料作物进行压榨，分离出油和油饼，观察油料制取过程，了解油脂制取原理，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供农产品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加工实训室使用。卧式榨膛布置，进料、压榨、出油出饼流程直观，便于学生观察和操作。</w:t>
            </w:r>
          </w:p>
        </w:tc>
        <w:tc>
          <w:tcPr>
            <w:tcW w:w="1074" w:type="dxa"/>
            <w:vAlign w:val="center"/>
          </w:tcPr>
          <w:p w14:paraId="6D5A66C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44DEBBF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EA944B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6648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BC0160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24</w:t>
            </w:r>
          </w:p>
        </w:tc>
        <w:tc>
          <w:tcPr>
            <w:tcW w:w="1476" w:type="dxa"/>
            <w:vAlign w:val="center"/>
          </w:tcPr>
          <w:p w14:paraId="6D1EC47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商用豆浆机</w:t>
            </w:r>
          </w:p>
        </w:tc>
        <w:tc>
          <w:tcPr>
            <w:tcW w:w="2592" w:type="dxa"/>
            <w:vAlign w:val="center"/>
          </w:tcPr>
          <w:p w14:paraId="454465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用于豆制品加工及内酯豆腐制作实训。要求大容量、带出浆阀，破壁免滤，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供学生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实验用，安全防护齐全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2D7DD4B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5A0A863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81865C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5F4C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4C7236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25</w:t>
            </w:r>
          </w:p>
        </w:tc>
        <w:tc>
          <w:tcPr>
            <w:tcW w:w="1476" w:type="dxa"/>
            <w:vAlign w:val="center"/>
          </w:tcPr>
          <w:p w14:paraId="3CE4617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米饭硬度粘度仪</w:t>
            </w:r>
          </w:p>
        </w:tc>
        <w:tc>
          <w:tcPr>
            <w:tcW w:w="2592" w:type="dxa"/>
            <w:vAlign w:val="center"/>
          </w:tcPr>
          <w:p w14:paraId="751CFA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米饭硬度、粘性、弹性测定，评价蒸煮米饭品质，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供粮食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/稻米品质分析和食品加工实训室使用，配合米饭专用探头完成快速检测；用专用探头压入蒸煮米饭，定量测定米饭硬度、粘附性（粘度）、弹性等质地指标；支持断裂强度、定深度、应力等多种测试模式，适配不同质地测试方法。</w:t>
            </w:r>
          </w:p>
        </w:tc>
        <w:tc>
          <w:tcPr>
            <w:tcW w:w="1074" w:type="dxa"/>
            <w:vAlign w:val="center"/>
          </w:tcPr>
          <w:p w14:paraId="600A598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1D326FF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BAEE5A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BA63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381324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26</w:t>
            </w:r>
          </w:p>
        </w:tc>
        <w:tc>
          <w:tcPr>
            <w:tcW w:w="1476" w:type="dxa"/>
            <w:vAlign w:val="center"/>
          </w:tcPr>
          <w:p w14:paraId="61C6AE5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实验砻谷机</w:t>
            </w:r>
          </w:p>
        </w:tc>
        <w:tc>
          <w:tcPr>
            <w:tcW w:w="2592" w:type="dxa"/>
            <w:vAlign w:val="center"/>
          </w:tcPr>
          <w:p w14:paraId="2EA710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实验室稻谷脱壳、出糙率检验，种子与粮食品质检测前处理，农产品加工实训室使用；靠两只胶辊相对转动搓擦，将稻谷外壳（稻壳）脱下，得到糙米；自动进料，谷壳与糙米自动分离，配风选把轻的稻壳吹走、糙米落下收集；脱壳效果好、碎米少。</w:t>
            </w:r>
          </w:p>
        </w:tc>
        <w:tc>
          <w:tcPr>
            <w:tcW w:w="1074" w:type="dxa"/>
            <w:vAlign w:val="center"/>
          </w:tcPr>
          <w:p w14:paraId="1EB3405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08309C3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B56554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0066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1814D7F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27</w:t>
            </w:r>
          </w:p>
        </w:tc>
        <w:tc>
          <w:tcPr>
            <w:tcW w:w="1476" w:type="dxa"/>
            <w:vAlign w:val="center"/>
          </w:tcPr>
          <w:p w14:paraId="00D34DB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大米食味计（近红外）</w:t>
            </w:r>
          </w:p>
        </w:tc>
        <w:tc>
          <w:tcPr>
            <w:tcW w:w="2592" w:type="dxa"/>
            <w:vAlign w:val="center"/>
          </w:tcPr>
          <w:p w14:paraId="7DBEA8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用于稻谷与大米食味品质评价实训。要求近红外光谱分析，快速无损检测食味值、蛋白质、水分、直链淀粉等指标，符合相关标准；台式小型化，便于实验台放置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2825AA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10AA04D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F25A9D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7DE6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466734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28</w:t>
            </w:r>
          </w:p>
        </w:tc>
        <w:tc>
          <w:tcPr>
            <w:tcW w:w="1476" w:type="dxa"/>
            <w:vAlign w:val="center"/>
          </w:tcPr>
          <w:p w14:paraId="5217F2D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全自动厨师机</w:t>
            </w:r>
          </w:p>
        </w:tc>
        <w:tc>
          <w:tcPr>
            <w:tcW w:w="2592" w:type="dxa"/>
            <w:vAlign w:val="center"/>
          </w:tcPr>
          <w:p w14:paraId="6B5F4C1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用于面包、蛋糕制作及粮油加工实训。要求和面、搅拌、打蛋等功能齐全，多档调速，容量满足分组实训需要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F65587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0E75E97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636483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35E7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81921D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29</w:t>
            </w:r>
          </w:p>
        </w:tc>
        <w:tc>
          <w:tcPr>
            <w:tcW w:w="1476" w:type="dxa"/>
            <w:vAlign w:val="center"/>
          </w:tcPr>
          <w:p w14:paraId="3073EBB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全自动豆腐机（气动）</w:t>
            </w:r>
          </w:p>
        </w:tc>
        <w:tc>
          <w:tcPr>
            <w:tcW w:w="2592" w:type="dxa"/>
            <w:vAlign w:val="center"/>
          </w:tcPr>
          <w:p w14:paraId="16FFB7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用于豆腐加工实训。要求可完成豆腐制作全流程，气动控制、操作安全，处理量满足教学演示与分组实训需要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27692D2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1FEA914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D85392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3313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F154DF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30</w:t>
            </w:r>
          </w:p>
        </w:tc>
        <w:tc>
          <w:tcPr>
            <w:tcW w:w="1476" w:type="dxa"/>
            <w:vAlign w:val="center"/>
          </w:tcPr>
          <w:p w14:paraId="73B8BDA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电热蒸饭柜（点蒸箱）</w:t>
            </w:r>
          </w:p>
        </w:tc>
        <w:tc>
          <w:tcPr>
            <w:tcW w:w="2592" w:type="dxa"/>
            <w:vAlign w:val="center"/>
          </w:tcPr>
          <w:p w14:paraId="31C9B0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农产品蒸制工艺优化及小型加工与感官评价实训。要求电热管分组控制、蒸汽量可调，具备快蒸、慢蒸、保温多种模式；微电脑控温定时，蒸制时间可设、蒸后自动保温；具备缺水断电防干烧、过热漏电保护及排气阀泄压；容量满足分组蒸制需要；380V三相或220V供电（按现场条件适配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7DAA50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36864AB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D88763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A6E8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D63385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31</w:t>
            </w:r>
          </w:p>
        </w:tc>
        <w:tc>
          <w:tcPr>
            <w:tcW w:w="1476" w:type="dxa"/>
            <w:vAlign w:val="center"/>
          </w:tcPr>
          <w:p w14:paraId="4098016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蒸烤一体机</w:t>
            </w:r>
          </w:p>
        </w:tc>
        <w:tc>
          <w:tcPr>
            <w:tcW w:w="2592" w:type="dxa"/>
            <w:vAlign w:val="center"/>
          </w:tcPr>
          <w:p w14:paraId="198C0B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用于农产品加工及面包、蛋糕制作实训。要求多层、大容量，蒸烤功能一体，温控准确、安全防护齐全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ACD14A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64C5087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7BF413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FE00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1CBD76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32</w:t>
            </w:r>
          </w:p>
        </w:tc>
        <w:tc>
          <w:tcPr>
            <w:tcW w:w="1476" w:type="dxa"/>
            <w:vAlign w:val="center"/>
          </w:tcPr>
          <w:p w14:paraId="35FFDC6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醒面发酵箱</w:t>
            </w:r>
          </w:p>
        </w:tc>
        <w:tc>
          <w:tcPr>
            <w:tcW w:w="2592" w:type="dxa"/>
            <w:vAlign w:val="center"/>
          </w:tcPr>
          <w:p w14:paraId="6BA28EA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用于面包制作的面团醒发实训。要求大容量，温湿度可控、调节平稳，内胆易于清洁，满足分组醒发需要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29D666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3AB4438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292F22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FE75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F421DB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33</w:t>
            </w:r>
          </w:p>
        </w:tc>
        <w:tc>
          <w:tcPr>
            <w:tcW w:w="1476" w:type="dxa"/>
            <w:vAlign w:val="center"/>
          </w:tcPr>
          <w:p w14:paraId="512448F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全项目智能考种分析系统（考种分析仪）</w:t>
            </w:r>
          </w:p>
        </w:tc>
        <w:tc>
          <w:tcPr>
            <w:tcW w:w="2592" w:type="dxa"/>
            <w:vAlign w:val="center"/>
          </w:tcPr>
          <w:p w14:paraId="3BFA86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用于水稻、玉米、大豆等作物考种及秋季生产实习实训。要求自动数粒与千粒重分析，数粒速度快，数粒误差及千粒重分析精度符合相关标准；称重量程覆盖常规作物样品需要，操作简便、结果可导出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6623846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1套</w:t>
            </w:r>
          </w:p>
        </w:tc>
        <w:tc>
          <w:tcPr>
            <w:tcW w:w="1074" w:type="dxa"/>
            <w:vAlign w:val="center"/>
          </w:tcPr>
          <w:p w14:paraId="6A92356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09F6DEC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B0ED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328476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34</w:t>
            </w:r>
          </w:p>
        </w:tc>
        <w:tc>
          <w:tcPr>
            <w:tcW w:w="1476" w:type="dxa"/>
            <w:vAlign w:val="center"/>
          </w:tcPr>
          <w:p w14:paraId="31A55D0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植物</w:t>
            </w:r>
            <w:r>
              <w:rPr>
                <w:rFonts w:hint="eastAsia" w:ascii="宋体" w:hAnsi="宋体" w:eastAsia="宋体"/>
                <w:sz w:val="21"/>
                <w:lang w:eastAsia="zh-CN"/>
              </w:rPr>
              <w:t>茎秆强度</w:t>
            </w:r>
            <w:r>
              <w:rPr>
                <w:rFonts w:hint="default" w:ascii="宋体" w:hAnsi="宋体" w:eastAsia="宋体"/>
                <w:sz w:val="21"/>
              </w:rPr>
              <w:t>测定仪</w:t>
            </w:r>
          </w:p>
        </w:tc>
        <w:tc>
          <w:tcPr>
            <w:tcW w:w="2592" w:type="dxa"/>
            <w:vAlign w:val="center"/>
          </w:tcPr>
          <w:p w14:paraId="66CE60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用于作物茎秆强度测定实训。要求最大负荷、分辨率及精度满足茎秆抗倒伏测定教学需要，支持多种力值单位转换，电池供电便于田间使用，可连续工作时间满足全天实训需要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C1DEA7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215F447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6611AC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DB96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126BA58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35</w:t>
            </w:r>
          </w:p>
        </w:tc>
        <w:tc>
          <w:tcPr>
            <w:tcW w:w="1476" w:type="dxa"/>
            <w:vAlign w:val="center"/>
          </w:tcPr>
          <w:p w14:paraId="574E1D4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种子分样器（横格式，不锈钢）</w:t>
            </w:r>
          </w:p>
        </w:tc>
        <w:tc>
          <w:tcPr>
            <w:tcW w:w="2592" w:type="dxa"/>
            <w:vAlign w:val="center"/>
          </w:tcPr>
          <w:p w14:paraId="18800F5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用于种子净度分析实训。要求不锈钢横格式分样板，分样格数充分、缩分比固定，单次处理量满足样品分样需要，分样误差小，配接样盘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0A6B73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640D0BC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05F1EB8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F864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8B5E67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36</w:t>
            </w:r>
          </w:p>
        </w:tc>
        <w:tc>
          <w:tcPr>
            <w:tcW w:w="1476" w:type="dxa"/>
            <w:vAlign w:val="center"/>
          </w:tcPr>
          <w:p w14:paraId="07FA594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种子分样器（钟鼎式，不锈钢）</w:t>
            </w:r>
          </w:p>
        </w:tc>
        <w:tc>
          <w:tcPr>
            <w:tcW w:w="2592" w:type="dxa"/>
            <w:vAlign w:val="center"/>
          </w:tcPr>
          <w:p w14:paraId="1ACED7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用于小粒种子净度分析实训。要求钟鼎式（圆锥）不锈钢结构，缩分比多档可调，配多只接样斗，适用于蔬菜、花卉、牧草等小粒种子分样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1C923D7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5C20B01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6EE1C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1884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4E7E50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37</w:t>
            </w:r>
          </w:p>
        </w:tc>
        <w:tc>
          <w:tcPr>
            <w:tcW w:w="1476" w:type="dxa"/>
            <w:vAlign w:val="center"/>
          </w:tcPr>
          <w:p w14:paraId="2151BA9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电动筛选器（含谷物选筛套筛）</w:t>
            </w:r>
          </w:p>
        </w:tc>
        <w:tc>
          <w:tcPr>
            <w:tcW w:w="2592" w:type="dxa"/>
            <w:vAlign w:val="center"/>
          </w:tcPr>
          <w:p w14:paraId="3DBC87D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用于种子净度分析筛分实训。要求筛层多层含圆孔筛、长孔筛），筛框直径满足需要，振动频率可调、定时；配套谷物选筛套筛。</w:t>
            </w:r>
          </w:p>
        </w:tc>
        <w:tc>
          <w:tcPr>
            <w:tcW w:w="1074" w:type="dxa"/>
            <w:vAlign w:val="center"/>
          </w:tcPr>
          <w:p w14:paraId="7DC1231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0E1318F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2A0DA1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0055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E17B9D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38</w:t>
            </w:r>
          </w:p>
        </w:tc>
        <w:tc>
          <w:tcPr>
            <w:tcW w:w="1476" w:type="dxa"/>
            <w:vAlign w:val="center"/>
          </w:tcPr>
          <w:p w14:paraId="1D78741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种子风选净度仪</w:t>
            </w:r>
          </w:p>
        </w:tc>
        <w:tc>
          <w:tcPr>
            <w:tcW w:w="2592" w:type="dxa"/>
            <w:vAlign w:val="center"/>
          </w:tcPr>
          <w:p w14:paraId="643E2E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用于种子净度分析中风选分离实训。要求风量风速连续可调、风压稳定，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配备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多规格风选管，可分离轻型杂质、瘪粒、虫蚀粒，运行噪声低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5D10EC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3A4BAEC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85AFA9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0F4D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67BD51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39</w:t>
            </w:r>
          </w:p>
        </w:tc>
        <w:tc>
          <w:tcPr>
            <w:tcW w:w="1476" w:type="dxa"/>
            <w:vAlign w:val="center"/>
          </w:tcPr>
          <w:p w14:paraId="1A4B3BF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电子自动数粒仪</w:t>
            </w:r>
          </w:p>
        </w:tc>
        <w:tc>
          <w:tcPr>
            <w:tcW w:w="2592" w:type="dxa"/>
            <w:vAlign w:val="center"/>
          </w:tcPr>
          <w:p w14:paraId="21F4464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用于种子千粒重测定及发芽试验计数实训。要求计数速度快、计数误差小，数粒口径多档可调，适配不同粒径种子；液晶显示，可预置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数量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并自动停机，符合相关标准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59B969C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21AE441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5F575A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16B8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0815BE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40</w:t>
            </w:r>
          </w:p>
        </w:tc>
        <w:tc>
          <w:tcPr>
            <w:tcW w:w="1476" w:type="dxa"/>
            <w:vAlign w:val="center"/>
          </w:tcPr>
          <w:p w14:paraId="125ADFE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真空数种置床仪（电动吸种笔）</w:t>
            </w:r>
          </w:p>
        </w:tc>
        <w:tc>
          <w:tcPr>
            <w:tcW w:w="2592" w:type="dxa"/>
            <w:vAlign w:val="center"/>
          </w:tcPr>
          <w:p w14:paraId="7D4F9F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用于种子发芽试验标准化置床实训。要求真空吸力可调，配大、中、小粒吸头，一次可吸附并释放规定粒数，配数种板与发芽床定位框，提高置床效率与规范性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2FF8C0E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6534F58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997A29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2405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1BFD76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41</w:t>
            </w:r>
          </w:p>
        </w:tc>
        <w:tc>
          <w:tcPr>
            <w:tcW w:w="1476" w:type="dxa"/>
            <w:vAlign w:val="center"/>
          </w:tcPr>
          <w:p w14:paraId="4A4E7BC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手提式恒温种子发芽培养箱</w:t>
            </w:r>
          </w:p>
        </w:tc>
        <w:tc>
          <w:tcPr>
            <w:tcW w:w="2592" w:type="dxa"/>
            <w:vAlign w:val="center"/>
          </w:tcPr>
          <w:p w14:paraId="5F9C0C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发芽率测定及幼苗鉴定实训。要求数字恒温控制，控温范围覆盖种子发芽需要，控温精度满足教学需要；箱体轻便可手提，配发芽盒可同时做多组发芽试验；市电供电，课堂、田间均可使用；满足种子检验员发芽试验考核项目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0BAB27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8台</w:t>
            </w:r>
          </w:p>
        </w:tc>
        <w:tc>
          <w:tcPr>
            <w:tcW w:w="1074" w:type="dxa"/>
            <w:vAlign w:val="center"/>
          </w:tcPr>
          <w:p w14:paraId="4C1C69F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F679CB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10454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6ECE91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42</w:t>
            </w:r>
          </w:p>
        </w:tc>
        <w:tc>
          <w:tcPr>
            <w:tcW w:w="1476" w:type="dxa"/>
            <w:vAlign w:val="center"/>
          </w:tcPr>
          <w:p w14:paraId="7EBA8C8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精密快速电脑水分测定仪</w:t>
            </w:r>
          </w:p>
        </w:tc>
        <w:tc>
          <w:tcPr>
            <w:tcW w:w="2592" w:type="dxa"/>
            <w:vAlign w:val="center"/>
          </w:tcPr>
          <w:p w14:paraId="762967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样品水分测定实训。要求采用加热干燥失重法原理，称量显示精度满足检验需要，检测结果可满足国标仲裁检验要求；具备可控加热温控系统、多段温度程序设置、自动判定烘干终点；数据可存储、导出；具备过载保护、温度异常保护，整机可通过计量检定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0C0DD9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5031075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85791A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0DED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CE8C87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43</w:t>
            </w:r>
          </w:p>
        </w:tc>
        <w:tc>
          <w:tcPr>
            <w:tcW w:w="1476" w:type="dxa"/>
            <w:vAlign w:val="center"/>
          </w:tcPr>
          <w:p w14:paraId="7719299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北斗RTK手持测量终端</w:t>
            </w:r>
          </w:p>
        </w:tc>
        <w:tc>
          <w:tcPr>
            <w:tcW w:w="2592" w:type="dxa"/>
            <w:vAlign w:val="center"/>
          </w:tcPr>
          <w:p w14:paraId="0B909F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支持多卫星系统联合接收，具备RTK厘米级实时定位能力，内置面积测算、点位放样、坐标采集与数据导出功能，可完成田间试验区边界规划、点位精确放样、地块面积自动测量，支持坐标、地块数据导出为通用格式，满足农业试验地块勘测、田间点位布设与外业测量数据存档使用需求，整机为户外手持作业设计，具备良好野外环境适应性。</w:t>
            </w:r>
          </w:p>
        </w:tc>
        <w:tc>
          <w:tcPr>
            <w:tcW w:w="1074" w:type="dxa"/>
            <w:vAlign w:val="center"/>
          </w:tcPr>
          <w:p w14:paraId="308F965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6台</w:t>
            </w:r>
          </w:p>
        </w:tc>
        <w:tc>
          <w:tcPr>
            <w:tcW w:w="1074" w:type="dxa"/>
            <w:vAlign w:val="center"/>
          </w:tcPr>
          <w:p w14:paraId="1E1BAFE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493D6F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6504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673A82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44</w:t>
            </w:r>
          </w:p>
        </w:tc>
        <w:tc>
          <w:tcPr>
            <w:tcW w:w="1476" w:type="dxa"/>
            <w:vAlign w:val="center"/>
          </w:tcPr>
          <w:p w14:paraId="17DC16D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电子秤（30kg/1g）</w:t>
            </w:r>
          </w:p>
        </w:tc>
        <w:tc>
          <w:tcPr>
            <w:tcW w:w="2592" w:type="dxa"/>
            <w:vAlign w:val="center"/>
          </w:tcPr>
          <w:p w14:paraId="448B529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用于测产称重及测产实训。要求量程与精度满足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分组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产量称重需要，坚固耐用、操作简便；数量满足分组同步称重需要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36DE69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6台</w:t>
            </w:r>
          </w:p>
        </w:tc>
        <w:tc>
          <w:tcPr>
            <w:tcW w:w="1074" w:type="dxa"/>
            <w:vAlign w:val="center"/>
          </w:tcPr>
          <w:p w14:paraId="7AF644F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261FB2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EA0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65B8DA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45</w:t>
            </w:r>
          </w:p>
        </w:tc>
        <w:tc>
          <w:tcPr>
            <w:tcW w:w="1476" w:type="dxa"/>
            <w:vAlign w:val="center"/>
          </w:tcPr>
          <w:p w14:paraId="4502D8E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小区/单穗脱粒机</w:t>
            </w:r>
          </w:p>
        </w:tc>
        <w:tc>
          <w:tcPr>
            <w:tcW w:w="2592" w:type="dxa"/>
            <w:vAlign w:val="center"/>
          </w:tcPr>
          <w:p w14:paraId="38CC8E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可兼容玉米单穗、小区水稻脱粒作业，籽粒破碎率低，减少种胚损伤；脱粒间隙可调，脱净率高；整机结构便于快速开启清理，内部无残留死角，样品清理便捷，有效防止不同试验材料交叉混杂，适配育种小区试验单穗、小区样品脱粒需求。</w:t>
            </w:r>
          </w:p>
        </w:tc>
        <w:tc>
          <w:tcPr>
            <w:tcW w:w="1074" w:type="dxa"/>
            <w:vAlign w:val="center"/>
          </w:tcPr>
          <w:p w14:paraId="1690B31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0239AE0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D3401F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E903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17DC03D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46</w:t>
            </w:r>
          </w:p>
        </w:tc>
        <w:tc>
          <w:tcPr>
            <w:tcW w:w="1476" w:type="dxa"/>
            <w:vAlign w:val="center"/>
          </w:tcPr>
          <w:p w14:paraId="4D09B3F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田间测报工具箱</w:t>
            </w:r>
          </w:p>
        </w:tc>
        <w:tc>
          <w:tcPr>
            <w:tcW w:w="2592" w:type="dxa"/>
            <w:vAlign w:val="center"/>
          </w:tcPr>
          <w:p w14:paraId="67DA02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用于田间病虫害调查测报实训。要求成套配置，含放大镜、捕虫网、取样框、标签、记载本等工具，满足田间调查实训需要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1995C5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8套</w:t>
            </w:r>
          </w:p>
        </w:tc>
        <w:tc>
          <w:tcPr>
            <w:tcW w:w="1074" w:type="dxa"/>
            <w:vAlign w:val="center"/>
          </w:tcPr>
          <w:p w14:paraId="6DA6E1A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4C286E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6D39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19FA141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47</w:t>
            </w:r>
          </w:p>
        </w:tc>
        <w:tc>
          <w:tcPr>
            <w:tcW w:w="1476" w:type="dxa"/>
            <w:vAlign w:val="center"/>
          </w:tcPr>
          <w:p w14:paraId="2BAE41D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大米外观品质检测仪</w:t>
            </w:r>
          </w:p>
        </w:tc>
        <w:tc>
          <w:tcPr>
            <w:tcW w:w="2592" w:type="dxa"/>
            <w:vAlign w:val="center"/>
          </w:tcPr>
          <w:p w14:paraId="1393463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用于种子外观品质检验及稻米品质检测实训。要求图像扫描自动分析垩白粒率、垩白度、粒型长宽比等指标，结果可导出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782AF9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33A54F2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3E198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4F67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620D64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48</w:t>
            </w:r>
          </w:p>
        </w:tc>
        <w:tc>
          <w:tcPr>
            <w:tcW w:w="1476" w:type="dxa"/>
            <w:vAlign w:val="center"/>
          </w:tcPr>
          <w:p w14:paraId="4E779DC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实验室种子包衣机</w:t>
            </w:r>
          </w:p>
        </w:tc>
        <w:tc>
          <w:tcPr>
            <w:tcW w:w="2592" w:type="dxa"/>
            <w:vAlign w:val="center"/>
          </w:tcPr>
          <w:p w14:paraId="04BF822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实验室小型薄膜包衣设备，由主机、常温热风系统、自动供液供气喷雾系统组成；雾化喷涂施药、药种比可按工艺灵活控制。适用于玉米、小麦、水稻、大豆等大田作物，以及棉花、油菜、花生、甜菜、花卉等经济作物和番茄、黄瓜、白菜等蔬菜种子的包衣实训，开展包衣均匀度、成膜性与包衣脱落率检测。</w:t>
            </w:r>
          </w:p>
        </w:tc>
        <w:tc>
          <w:tcPr>
            <w:tcW w:w="1074" w:type="dxa"/>
            <w:vAlign w:val="center"/>
          </w:tcPr>
          <w:p w14:paraId="52C1693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7B12749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56365A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BE0B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2F77D6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49</w:t>
            </w:r>
          </w:p>
        </w:tc>
        <w:tc>
          <w:tcPr>
            <w:tcW w:w="1476" w:type="dxa"/>
            <w:vAlign w:val="center"/>
          </w:tcPr>
          <w:p w14:paraId="1920CFD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种子丸粒（丸化）机</w:t>
            </w:r>
          </w:p>
        </w:tc>
        <w:tc>
          <w:tcPr>
            <w:tcW w:w="2592" w:type="dxa"/>
            <w:vAlign w:val="center"/>
          </w:tcPr>
          <w:p w14:paraId="168D029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用于蔬菜、花卉等小粒种子丸化实训。要求离心翻滚逐层造粒，离心转速无级可调；供液供粉定量控制；低温烘干；单次加工量满足教学需要，丸粒化合格率、单籽率、均匀度高；配除尘装置与烘干桶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190D380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4A78E10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642D68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F8B4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24FB65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50</w:t>
            </w:r>
          </w:p>
        </w:tc>
        <w:tc>
          <w:tcPr>
            <w:tcW w:w="1476" w:type="dxa"/>
            <w:vAlign w:val="center"/>
          </w:tcPr>
          <w:p w14:paraId="34E4945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实验用精米机</w:t>
            </w:r>
          </w:p>
        </w:tc>
        <w:tc>
          <w:tcPr>
            <w:tcW w:w="2592" w:type="dxa"/>
            <w:vAlign w:val="center"/>
          </w:tcPr>
          <w:p w14:paraId="69330A4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用于稻谷整精米率测定、出米率与加工精度检测制样及稻米品质实训。要求全自动一次性完成稻谷脱壳与糙米碾白全过程，直接由稻谷制得精米，操作简便安全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5A1B538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249834D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B9E82C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B602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97A6B9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51</w:t>
            </w:r>
          </w:p>
        </w:tc>
        <w:tc>
          <w:tcPr>
            <w:tcW w:w="1476" w:type="dxa"/>
            <w:vAlign w:val="center"/>
          </w:tcPr>
          <w:p w14:paraId="3B22CF4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种子扦样器套装（单管+双管，多规格）</w:t>
            </w:r>
          </w:p>
        </w:tc>
        <w:tc>
          <w:tcPr>
            <w:tcW w:w="2592" w:type="dxa"/>
            <w:vAlign w:val="center"/>
          </w:tcPr>
          <w:p w14:paraId="347F0D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用于种子扦样技术实训。要求不锈钢单管扦样器多规格加双管扦样器，配套盛样盘、样品袋、标签；满足袋装、散装等不同扦样场景需要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6EDE621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4套</w:t>
            </w:r>
          </w:p>
        </w:tc>
        <w:tc>
          <w:tcPr>
            <w:tcW w:w="1074" w:type="dxa"/>
            <w:vAlign w:val="center"/>
          </w:tcPr>
          <w:p w14:paraId="0EEAF37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40C28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2D97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B0F47C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52</w:t>
            </w:r>
          </w:p>
        </w:tc>
        <w:tc>
          <w:tcPr>
            <w:tcW w:w="1476" w:type="dxa"/>
            <w:vAlign w:val="center"/>
          </w:tcPr>
          <w:p w14:paraId="6CF58FC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红外（卤素）快速水分测定仪</w:t>
            </w:r>
          </w:p>
        </w:tc>
        <w:tc>
          <w:tcPr>
            <w:tcW w:w="2592" w:type="dxa"/>
            <w:vAlign w:val="center"/>
          </w:tcPr>
          <w:p w14:paraId="108EA2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用于种子水分快速测定实训。要求称量精度、水分读数精度满足快速检测需要，水分测定范围覆盖种子水分范围；加热温度可调；可存储多组方法与测量结果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5EBAAD8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4台</w:t>
            </w:r>
          </w:p>
        </w:tc>
        <w:tc>
          <w:tcPr>
            <w:tcW w:w="1074" w:type="dxa"/>
            <w:vAlign w:val="center"/>
          </w:tcPr>
          <w:p w14:paraId="041B41C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9CEC67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FDA2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4527EE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53</w:t>
            </w:r>
          </w:p>
        </w:tc>
        <w:tc>
          <w:tcPr>
            <w:tcW w:w="1476" w:type="dxa"/>
            <w:vAlign w:val="center"/>
          </w:tcPr>
          <w:p w14:paraId="6339E96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电容式谷物水分测定仪（便携式）</w:t>
            </w:r>
          </w:p>
        </w:tc>
        <w:tc>
          <w:tcPr>
            <w:tcW w:w="2592" w:type="dxa"/>
            <w:vAlign w:val="center"/>
          </w:tcPr>
          <w:p w14:paraId="53C754D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用于种子水分测定及安全贮藏水分监测实训。要求可测多种谷物，水分范围与精度满足初筛与教学需要；自动温度补偿、直读显示、电池供电，便于田间与仓库使用；数量满足学生分组练习需要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E58028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8台</w:t>
            </w:r>
          </w:p>
        </w:tc>
        <w:tc>
          <w:tcPr>
            <w:tcW w:w="1074" w:type="dxa"/>
            <w:vAlign w:val="center"/>
          </w:tcPr>
          <w:p w14:paraId="58E929F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F981E4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3CEC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12B26E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54</w:t>
            </w:r>
          </w:p>
        </w:tc>
        <w:tc>
          <w:tcPr>
            <w:tcW w:w="1476" w:type="dxa"/>
            <w:vAlign w:val="center"/>
          </w:tcPr>
          <w:p w14:paraId="10D00F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曲管地温表（4支组）</w:t>
            </w:r>
          </w:p>
        </w:tc>
        <w:tc>
          <w:tcPr>
            <w:tcW w:w="2592" w:type="dxa"/>
            <w:vAlign w:val="center"/>
          </w:tcPr>
          <w:p w14:paraId="1D4C43F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曲管地温表（浅层5/10/15/20cm四支组）；用于农业气象观测及田间小气候观测实训。要求浅层多深度，按GB/T 35233相关规范配置。</w:t>
            </w:r>
          </w:p>
        </w:tc>
        <w:tc>
          <w:tcPr>
            <w:tcW w:w="1074" w:type="dxa"/>
            <w:vAlign w:val="center"/>
          </w:tcPr>
          <w:p w14:paraId="0E53755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8套</w:t>
            </w:r>
          </w:p>
        </w:tc>
        <w:tc>
          <w:tcPr>
            <w:tcW w:w="1074" w:type="dxa"/>
            <w:vAlign w:val="center"/>
          </w:tcPr>
          <w:p w14:paraId="1F1D926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0AD14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5BD8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F79973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55</w:t>
            </w:r>
          </w:p>
        </w:tc>
        <w:tc>
          <w:tcPr>
            <w:tcW w:w="1476" w:type="dxa"/>
            <w:vAlign w:val="center"/>
          </w:tcPr>
          <w:p w14:paraId="03FD896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直管地温表（深层）</w:t>
            </w:r>
          </w:p>
        </w:tc>
        <w:tc>
          <w:tcPr>
            <w:tcW w:w="2592" w:type="dxa"/>
            <w:vAlign w:val="center"/>
          </w:tcPr>
          <w:p w14:paraId="251BC11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直管地温表（深层40/80/160/320cm），用于深层地温观测实训。要求深层多深度规格；按GB/T 35233相关规范配置，并配套建议套管。</w:t>
            </w:r>
          </w:p>
        </w:tc>
        <w:tc>
          <w:tcPr>
            <w:tcW w:w="1074" w:type="dxa"/>
            <w:vAlign w:val="center"/>
          </w:tcPr>
          <w:p w14:paraId="0D6C0A4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8套</w:t>
            </w:r>
          </w:p>
        </w:tc>
        <w:tc>
          <w:tcPr>
            <w:tcW w:w="1074" w:type="dxa"/>
            <w:vAlign w:val="center"/>
          </w:tcPr>
          <w:p w14:paraId="4E3A023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10EF76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F510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F99719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56</w:t>
            </w:r>
          </w:p>
        </w:tc>
        <w:tc>
          <w:tcPr>
            <w:tcW w:w="1476" w:type="dxa"/>
            <w:vAlign w:val="center"/>
          </w:tcPr>
          <w:p w14:paraId="5735199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地面温度表三支组</w:t>
            </w:r>
          </w:p>
        </w:tc>
        <w:tc>
          <w:tcPr>
            <w:tcW w:w="2592" w:type="dxa"/>
            <w:vAlign w:val="center"/>
          </w:tcPr>
          <w:p w14:paraId="6A64D03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地面温度表三支组（0cm地表、最高、最低各一支），用于地面温度观测实训。要求地表、最高、最低三支组；满足地面温度观测教学需要。</w:t>
            </w:r>
          </w:p>
        </w:tc>
        <w:tc>
          <w:tcPr>
            <w:tcW w:w="1074" w:type="dxa"/>
            <w:vAlign w:val="center"/>
          </w:tcPr>
          <w:p w14:paraId="468F880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8套</w:t>
            </w:r>
          </w:p>
        </w:tc>
        <w:tc>
          <w:tcPr>
            <w:tcW w:w="1074" w:type="dxa"/>
            <w:vAlign w:val="center"/>
          </w:tcPr>
          <w:p w14:paraId="5ADB956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640F3C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48DE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467302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57</w:t>
            </w:r>
          </w:p>
        </w:tc>
        <w:tc>
          <w:tcPr>
            <w:tcW w:w="1476" w:type="dxa"/>
            <w:vAlign w:val="center"/>
          </w:tcPr>
          <w:p w14:paraId="2269519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土壤温度水分速测仪（二参数）</w:t>
            </w:r>
          </w:p>
        </w:tc>
        <w:tc>
          <w:tcPr>
            <w:tcW w:w="2592" w:type="dxa"/>
            <w:vAlign w:val="center"/>
          </w:tcPr>
          <w:p w14:paraId="21EC6C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土壤理化性质测定及耕层土壤性状测定实训。要求手持主机加一体化探头，直读土壤温度与体积含水率，测量范围与精度满足教学需要；数据可存储、导出，服务播种期土壤温度与墒情快速测定，与室内种子检验形成田间—室内完整教学链条。</w:t>
            </w:r>
          </w:p>
        </w:tc>
        <w:tc>
          <w:tcPr>
            <w:tcW w:w="1074" w:type="dxa"/>
            <w:vAlign w:val="center"/>
          </w:tcPr>
          <w:p w14:paraId="31C6ECF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6台</w:t>
            </w:r>
          </w:p>
        </w:tc>
        <w:tc>
          <w:tcPr>
            <w:tcW w:w="1074" w:type="dxa"/>
            <w:vAlign w:val="center"/>
          </w:tcPr>
          <w:p w14:paraId="45C6730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2B1B05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539E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DAAB5F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58</w:t>
            </w:r>
          </w:p>
        </w:tc>
        <w:tc>
          <w:tcPr>
            <w:tcW w:w="1476" w:type="dxa"/>
            <w:vAlign w:val="center"/>
          </w:tcPr>
          <w:p w14:paraId="34C80BE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土壤肥料养分速测仪</w:t>
            </w:r>
          </w:p>
        </w:tc>
        <w:tc>
          <w:tcPr>
            <w:tcW w:w="2592" w:type="dxa"/>
            <w:vAlign w:val="center"/>
          </w:tcPr>
          <w:p w14:paraId="593BAB5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用于土壤养分测定与配方施肥、土壤肥力分析等实训。要求多通道固态化光路，触屏操作；可检测土壤、化肥、有机肥、植株中速效氮、有效磷、速效钾、全氮磷钾、有机质、pH、含盐量等指标；结果可打印、导出、上传云平台。</w:t>
            </w:r>
          </w:p>
        </w:tc>
        <w:tc>
          <w:tcPr>
            <w:tcW w:w="1074" w:type="dxa"/>
            <w:vAlign w:val="center"/>
          </w:tcPr>
          <w:p w14:paraId="4F57020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7D76A7D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6693F7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2922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5F0310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59</w:t>
            </w:r>
          </w:p>
        </w:tc>
        <w:tc>
          <w:tcPr>
            <w:tcW w:w="1476" w:type="dxa"/>
            <w:vAlign w:val="center"/>
          </w:tcPr>
          <w:p w14:paraId="1A551B9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全项目土壤养分检测仪</w:t>
            </w:r>
          </w:p>
        </w:tc>
        <w:tc>
          <w:tcPr>
            <w:tcW w:w="2592" w:type="dxa"/>
            <w:vAlign w:val="center"/>
          </w:tcPr>
          <w:p w14:paraId="14FA0A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用于土壤养分测定实训。要求多通道，可测氮磷钾各形态、有机质、中微量元素及重金属等多项指标；内置多种作物养分配置方案，可自动计算建议施肥量；具备云端数据管理功能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7528CD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44BF4E7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DCF298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C914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FBEE8C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60</w:t>
            </w:r>
          </w:p>
        </w:tc>
        <w:tc>
          <w:tcPr>
            <w:tcW w:w="1476" w:type="dxa"/>
            <w:vAlign w:val="center"/>
          </w:tcPr>
          <w:p w14:paraId="680EFA9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便携式土壤pH计</w:t>
            </w:r>
          </w:p>
        </w:tc>
        <w:tc>
          <w:tcPr>
            <w:tcW w:w="2592" w:type="dxa"/>
            <w:vAlign w:val="center"/>
          </w:tcPr>
          <w:p w14:paraId="19CF94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用于土壤pH测定实训。要求便携笔式/手持式，测量范围覆盖土壤pH测定需要，精度满足教学需要；数量满足学生分组使用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2EEC0C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6台</w:t>
            </w:r>
          </w:p>
        </w:tc>
        <w:tc>
          <w:tcPr>
            <w:tcW w:w="1074" w:type="dxa"/>
            <w:vAlign w:val="center"/>
          </w:tcPr>
          <w:p w14:paraId="3B57C7B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EBE153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A547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8BF1C7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61</w:t>
            </w:r>
          </w:p>
        </w:tc>
        <w:tc>
          <w:tcPr>
            <w:tcW w:w="1476" w:type="dxa"/>
            <w:vAlign w:val="center"/>
          </w:tcPr>
          <w:p w14:paraId="66AE909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土壤水分</w:t>
            </w:r>
            <w:r>
              <w:rPr>
                <w:rFonts w:hint="eastAsia" w:ascii="宋体" w:hAnsi="宋体" w:eastAsia="宋体"/>
                <w:sz w:val="21"/>
                <w:lang w:eastAsia="zh-CN"/>
              </w:rPr>
              <w:t>－</w:t>
            </w:r>
            <w:r>
              <w:rPr>
                <w:rFonts w:hint="default" w:ascii="宋体" w:hAnsi="宋体" w:eastAsia="宋体"/>
                <w:sz w:val="21"/>
              </w:rPr>
              <w:t>温度-盐分-pH-氮磷钾测定仪</w:t>
            </w:r>
          </w:p>
        </w:tc>
        <w:tc>
          <w:tcPr>
            <w:tcW w:w="2592" w:type="dxa"/>
            <w:vAlign w:val="center"/>
          </w:tcPr>
          <w:p w14:paraId="52D831F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用于土壤综合指标测定实训。要求多参数一体化田间原位速测，可测水分、温度、盐分、pH及氮磷钾养分，多点存储，适用于墒情与肥力综合诊断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9AA89C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7861767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33E6AC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F6A0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C1A7C5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62</w:t>
            </w:r>
          </w:p>
        </w:tc>
        <w:tc>
          <w:tcPr>
            <w:tcW w:w="1476" w:type="dxa"/>
            <w:vAlign w:val="center"/>
          </w:tcPr>
          <w:p w14:paraId="0AB1DAD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土壤容重测定仪（环刀法）</w:t>
            </w:r>
          </w:p>
        </w:tc>
        <w:tc>
          <w:tcPr>
            <w:tcW w:w="2592" w:type="dxa"/>
            <w:vAlign w:val="center"/>
          </w:tcPr>
          <w:p w14:paraId="50119C0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用于土壤容重测定实训。要求含容积标准环刀、修土刀、刮土刀等成套工具，学生分组测定耕层土壤容重、计算孔隙度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0D2B91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4套</w:t>
            </w:r>
          </w:p>
        </w:tc>
        <w:tc>
          <w:tcPr>
            <w:tcW w:w="1074" w:type="dxa"/>
            <w:vAlign w:val="center"/>
          </w:tcPr>
          <w:p w14:paraId="098BF79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D55DD8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D25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4DAA43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63</w:t>
            </w:r>
          </w:p>
        </w:tc>
        <w:tc>
          <w:tcPr>
            <w:tcW w:w="1476" w:type="dxa"/>
            <w:vAlign w:val="center"/>
          </w:tcPr>
          <w:p w14:paraId="5676142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土壤紧实度测定仪</w:t>
            </w:r>
          </w:p>
        </w:tc>
        <w:tc>
          <w:tcPr>
            <w:tcW w:w="2592" w:type="dxa"/>
            <w:vAlign w:val="center"/>
          </w:tcPr>
          <w:p w14:paraId="0A173E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用于土壤紧实度测定实训。要求手持便携式，测量范围满足耕作层紧实状况评价需要，自动记录、可传输数据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EC87FA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24EF040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DE0A07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CF6F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E23D1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64</w:t>
            </w:r>
          </w:p>
        </w:tc>
        <w:tc>
          <w:tcPr>
            <w:tcW w:w="1476" w:type="dxa"/>
            <w:vAlign w:val="center"/>
          </w:tcPr>
          <w:p w14:paraId="12FF8E4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标准试验筛（套）</w:t>
            </w:r>
          </w:p>
        </w:tc>
        <w:tc>
          <w:tcPr>
            <w:tcW w:w="2592" w:type="dxa"/>
            <w:vAlign w:val="center"/>
          </w:tcPr>
          <w:p w14:paraId="4EB306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用于土壤机械组成分析实训。要求含系列标准筛及振筛机，筛孔径覆盖土壤机械组成分析需要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3F5B7B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2套</w:t>
            </w:r>
          </w:p>
        </w:tc>
        <w:tc>
          <w:tcPr>
            <w:tcW w:w="1074" w:type="dxa"/>
            <w:vAlign w:val="center"/>
          </w:tcPr>
          <w:p w14:paraId="05101EB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0684411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6A56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448DC9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65</w:t>
            </w:r>
          </w:p>
        </w:tc>
        <w:tc>
          <w:tcPr>
            <w:tcW w:w="1476" w:type="dxa"/>
            <w:vAlign w:val="center"/>
          </w:tcPr>
          <w:p w14:paraId="1B92A29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土壤标本陈列柜（含灯箱）</w:t>
            </w:r>
          </w:p>
        </w:tc>
        <w:tc>
          <w:tcPr>
            <w:tcW w:w="2592" w:type="dxa"/>
            <w:vAlign w:val="center"/>
          </w:tcPr>
          <w:p w14:paraId="050D7E4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用于整段标本、块状岩石标本与瓶装土样分区陈列，支撑耕作学、土壤类型等实训。要求定制柜体，钢制或木饰面；上柜玻璃门、层板可调，下柜储物；内置LED灯箱与防尘密封条、带安全锁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尺寸现场定制。</w:t>
            </w:r>
          </w:p>
        </w:tc>
        <w:tc>
          <w:tcPr>
            <w:tcW w:w="1074" w:type="dxa"/>
            <w:vAlign w:val="center"/>
          </w:tcPr>
          <w:p w14:paraId="4C3FEC9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16个</w:t>
            </w:r>
          </w:p>
        </w:tc>
        <w:tc>
          <w:tcPr>
            <w:tcW w:w="1074" w:type="dxa"/>
            <w:vAlign w:val="center"/>
          </w:tcPr>
          <w:p w14:paraId="23CD3AC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25B4AF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CEE5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1C658E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66</w:t>
            </w:r>
          </w:p>
        </w:tc>
        <w:tc>
          <w:tcPr>
            <w:tcW w:w="1476" w:type="dxa"/>
            <w:vAlign w:val="center"/>
          </w:tcPr>
          <w:p w14:paraId="4DD2513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土壤标本展示台（双面·延米定制）</w:t>
            </w:r>
          </w:p>
        </w:tc>
        <w:tc>
          <w:tcPr>
            <w:tcW w:w="2592" w:type="dxa"/>
            <w:vAlign w:val="center"/>
          </w:tcPr>
          <w:p w14:paraId="1B307F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用于样品馆瓶装土样与手标本成组陈列，学生可环台观察。要求双面中岛式，台面石英石或防火板，下部储物柜，上部钢化玻璃围挡并配LED灯带，按延米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现场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定制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13DFDA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20个</w:t>
            </w:r>
          </w:p>
        </w:tc>
        <w:tc>
          <w:tcPr>
            <w:tcW w:w="1074" w:type="dxa"/>
            <w:vAlign w:val="center"/>
          </w:tcPr>
          <w:p w14:paraId="5A5A9D1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6EE0E9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574C9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B51839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67</w:t>
            </w:r>
          </w:p>
        </w:tc>
        <w:tc>
          <w:tcPr>
            <w:tcW w:w="1476" w:type="dxa"/>
            <w:vAlign w:val="center"/>
          </w:tcPr>
          <w:p w14:paraId="7E5C8BA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寒地（东北）土壤标本套装（10种土类）</w:t>
            </w:r>
          </w:p>
        </w:tc>
        <w:tc>
          <w:tcPr>
            <w:tcW w:w="2592" w:type="dxa"/>
            <w:vAlign w:val="center"/>
          </w:tcPr>
          <w:p w14:paraId="111F067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面向黑龙江及三江平原区域特色，含黑土、草炭土、白浆土、暗棕壤、草甸土、沼泽土、盐化草甸土、风沙土、水稻土、火山灰土等10种；每瓶200～300g，风干过筛、密封瓶装；说明卡标注成土母质、剖面层次、pH与有机质水平；可结合黑土地保护与退化治理教学素材使用。</w:t>
            </w:r>
          </w:p>
        </w:tc>
        <w:tc>
          <w:tcPr>
            <w:tcW w:w="1074" w:type="dxa"/>
            <w:vAlign w:val="center"/>
          </w:tcPr>
          <w:p w14:paraId="2AC4C93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4套</w:t>
            </w:r>
          </w:p>
        </w:tc>
        <w:tc>
          <w:tcPr>
            <w:tcW w:w="1074" w:type="dxa"/>
            <w:vAlign w:val="center"/>
          </w:tcPr>
          <w:p w14:paraId="50EAD37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0553311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1A47F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3E2784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68</w:t>
            </w:r>
          </w:p>
        </w:tc>
        <w:tc>
          <w:tcPr>
            <w:tcW w:w="1476" w:type="dxa"/>
            <w:vAlign w:val="center"/>
          </w:tcPr>
          <w:p w14:paraId="25EFDE5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土壤整段剖面标本</w:t>
            </w:r>
          </w:p>
        </w:tc>
        <w:tc>
          <w:tcPr>
            <w:tcW w:w="2592" w:type="dxa"/>
            <w:vAlign w:val="center"/>
          </w:tcPr>
          <w:p w14:paraId="52F19AE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高100cm×宽20cm原状整段土柱，按发生层（A/B/C层）分层固定于亚克力或钢化玻璃展示槽；保留原状结构、根系及新生体（铁锰结核、锈纹斑等）；配分层标尺与层位说明；用于“土壤剖面观察与描述”“土壤发生与分类”实训及实验室陈列展示。</w:t>
            </w:r>
          </w:p>
        </w:tc>
        <w:tc>
          <w:tcPr>
            <w:tcW w:w="1074" w:type="dxa"/>
            <w:vAlign w:val="center"/>
          </w:tcPr>
          <w:p w14:paraId="597F0D3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1个</w:t>
            </w:r>
          </w:p>
        </w:tc>
        <w:tc>
          <w:tcPr>
            <w:tcW w:w="1074" w:type="dxa"/>
            <w:vAlign w:val="center"/>
          </w:tcPr>
          <w:p w14:paraId="4DEE01D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9E4A71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7AE4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66324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69</w:t>
            </w:r>
          </w:p>
        </w:tc>
        <w:tc>
          <w:tcPr>
            <w:tcW w:w="1476" w:type="dxa"/>
            <w:vAlign w:val="center"/>
          </w:tcPr>
          <w:p w14:paraId="0A27A4B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土壤剖面分层纸质标本盒</w:t>
            </w:r>
          </w:p>
        </w:tc>
        <w:tc>
          <w:tcPr>
            <w:tcW w:w="2592" w:type="dxa"/>
            <w:vAlign w:val="center"/>
          </w:tcPr>
          <w:p w14:paraId="4B3222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用于剖面各发生层、新生体及基岩样品采集、保存与展示，适合学生分组野外采集。要求上盖加底盒结构，底盒内部分格；上盖印样品信息记录表，可现场记录层次、深度、颜色、质地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E13727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20个</w:t>
            </w:r>
          </w:p>
        </w:tc>
        <w:tc>
          <w:tcPr>
            <w:tcW w:w="1074" w:type="dxa"/>
            <w:vAlign w:val="center"/>
          </w:tcPr>
          <w:p w14:paraId="55E14D9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943185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20D7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720B34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70</w:t>
            </w:r>
          </w:p>
        </w:tc>
        <w:tc>
          <w:tcPr>
            <w:tcW w:w="1476" w:type="dxa"/>
            <w:vAlign w:val="center"/>
          </w:tcPr>
          <w:p w14:paraId="1772809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岩石与成土母质标本盒（12种）</w:t>
            </w:r>
          </w:p>
        </w:tc>
        <w:tc>
          <w:tcPr>
            <w:tcW w:w="2592" w:type="dxa"/>
            <w:vAlign w:val="center"/>
          </w:tcPr>
          <w:p w14:paraId="561E9E9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用于成土母质—土壤类型关联教学实训。要求含花岗岩、玄武岩、砂岩、石灰岩、页岩、片麻岩等主要成土母岩标本，附岩石名称、矿物组成、风化特征及对应土壤类型说明卡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7C8124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2盒</w:t>
            </w:r>
          </w:p>
        </w:tc>
        <w:tc>
          <w:tcPr>
            <w:tcW w:w="1074" w:type="dxa"/>
            <w:vAlign w:val="center"/>
          </w:tcPr>
          <w:p w14:paraId="0A8E4A4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547C3F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1194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31F36E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71</w:t>
            </w:r>
          </w:p>
        </w:tc>
        <w:tc>
          <w:tcPr>
            <w:tcW w:w="1476" w:type="dxa"/>
            <w:vAlign w:val="center"/>
          </w:tcPr>
          <w:p w14:paraId="051A89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土壤比样标本盒</w:t>
            </w:r>
          </w:p>
        </w:tc>
        <w:tc>
          <w:tcPr>
            <w:tcW w:w="2592" w:type="dxa"/>
            <w:vAlign w:val="center"/>
          </w:tcPr>
          <w:p w14:paraId="4E2C688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用于剖面调查与土壤实验教学。要求不锈钢材质，分段分隔防止串样、带盖；配不锈钢剖面刀；野外挖剖面坑后自下而上采集各层原状土样，自然风干后长期保存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6907862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4个</w:t>
            </w:r>
          </w:p>
        </w:tc>
        <w:tc>
          <w:tcPr>
            <w:tcW w:w="1074" w:type="dxa"/>
            <w:vAlign w:val="center"/>
          </w:tcPr>
          <w:p w14:paraId="6ADA660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44F172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EEBE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4BB9EAB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72</w:t>
            </w:r>
          </w:p>
        </w:tc>
        <w:tc>
          <w:tcPr>
            <w:tcW w:w="1476" w:type="dxa"/>
            <w:vAlign w:val="center"/>
          </w:tcPr>
          <w:p w14:paraId="3F9E246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教学用五色土壤标本</w:t>
            </w:r>
          </w:p>
        </w:tc>
        <w:tc>
          <w:tcPr>
            <w:tcW w:w="2592" w:type="dxa"/>
            <w:vAlign w:val="center"/>
          </w:tcPr>
          <w:p w14:paraId="2A298DC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用于学生分组观察土壤颜色与质地差异、建立直观感官参照。要求黄土、黑土、红土、青土、紫土五种，每种适量，独立密封样品袋，适合大班分组教学、可人手一份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209979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30袋</w:t>
            </w:r>
          </w:p>
        </w:tc>
        <w:tc>
          <w:tcPr>
            <w:tcW w:w="1074" w:type="dxa"/>
            <w:vAlign w:val="center"/>
          </w:tcPr>
          <w:p w14:paraId="471D38A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1A524D7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C773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0ECBB0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73</w:t>
            </w:r>
          </w:p>
        </w:tc>
        <w:tc>
          <w:tcPr>
            <w:tcW w:w="1476" w:type="dxa"/>
            <w:vAlign w:val="center"/>
          </w:tcPr>
          <w:p w14:paraId="5A1275D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土壤颜色比色卡</w:t>
            </w:r>
          </w:p>
        </w:tc>
        <w:tc>
          <w:tcPr>
            <w:tcW w:w="2592" w:type="dxa"/>
            <w:vAlign w:val="center"/>
          </w:tcPr>
          <w:p w14:paraId="006E880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用于土壤颜色命名、剖面描述与土壤分类实训。要求门塞尔土壤比色卡，含多个色页、标准色块，防水耐洗覆膜页面，页面中央开孔便于与土样直接比色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B97975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2张</w:t>
            </w:r>
          </w:p>
        </w:tc>
        <w:tc>
          <w:tcPr>
            <w:tcW w:w="1074" w:type="dxa"/>
            <w:vAlign w:val="center"/>
          </w:tcPr>
          <w:p w14:paraId="191C5D1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11220F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0467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3773FC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74</w:t>
            </w:r>
          </w:p>
        </w:tc>
        <w:tc>
          <w:tcPr>
            <w:tcW w:w="1476" w:type="dxa"/>
            <w:vAlign w:val="center"/>
          </w:tcPr>
          <w:p w14:paraId="7795BDF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土壤标本陈列展示柜</w:t>
            </w:r>
          </w:p>
        </w:tc>
        <w:tc>
          <w:tcPr>
            <w:tcW w:w="2592" w:type="dxa"/>
            <w:vAlign w:val="center"/>
          </w:tcPr>
          <w:p w14:paraId="17E1CF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用于土壤与岩石标本分类陈列及实验室文化展示。要求上柜钢化玻璃门、分层展示，下柜储物；内置LED灯带与防尘密封条，层板可调、带锁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尺寸现场的定制。</w:t>
            </w:r>
          </w:p>
        </w:tc>
        <w:tc>
          <w:tcPr>
            <w:tcW w:w="1074" w:type="dxa"/>
            <w:vAlign w:val="center"/>
          </w:tcPr>
          <w:p w14:paraId="299D556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2个</w:t>
            </w:r>
          </w:p>
        </w:tc>
        <w:tc>
          <w:tcPr>
            <w:tcW w:w="1074" w:type="dxa"/>
            <w:vAlign w:val="center"/>
          </w:tcPr>
          <w:p w14:paraId="65797B1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9C6B35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DD00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0EB704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75</w:t>
            </w:r>
          </w:p>
        </w:tc>
        <w:tc>
          <w:tcPr>
            <w:tcW w:w="1476" w:type="dxa"/>
            <w:vAlign w:val="center"/>
          </w:tcPr>
          <w:p w14:paraId="262DB3A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中国土壤类型大盒装标本</w:t>
            </w:r>
          </w:p>
        </w:tc>
        <w:tc>
          <w:tcPr>
            <w:tcW w:w="2592" w:type="dxa"/>
            <w:vAlign w:val="center"/>
          </w:tcPr>
          <w:p w14:paraId="69FE06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全国土壤类型识别与分类、土壤质地三角图判别实训，可供多组学生同时传阅比对。要求覆盖主要土壤类型二十余种，每份样品适量，风干过筛、均质化处理；内衬分格独立固定，标签标注土类名称及颜色、质地等基本性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3951E5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2盒</w:t>
            </w:r>
          </w:p>
        </w:tc>
        <w:tc>
          <w:tcPr>
            <w:tcW w:w="1074" w:type="dxa"/>
            <w:vAlign w:val="center"/>
          </w:tcPr>
          <w:p w14:paraId="4E7E2E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219EFF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0D76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9592D9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76</w:t>
            </w:r>
          </w:p>
        </w:tc>
        <w:tc>
          <w:tcPr>
            <w:tcW w:w="1476" w:type="dxa"/>
            <w:vAlign w:val="center"/>
          </w:tcPr>
          <w:p w14:paraId="6A77CFE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单类土样大罐装陈列标本</w:t>
            </w:r>
          </w:p>
        </w:tc>
        <w:tc>
          <w:tcPr>
            <w:tcW w:w="2592" w:type="dxa"/>
            <w:vAlign w:val="center"/>
          </w:tcPr>
          <w:p w14:paraId="6BF0EF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单罐装原状土5～8kg，高透亚克力或玻璃罐体（约φ150×300 mm），配土类铭牌与说明卡。可选配土类：黑土、草炭土、白浆土、暗棕壤、沼泽土、黄壤、红壤、砖红壤、黄土、水稻土、紫色土、黑钙土、黄棕壤、棕壤等。用于标本室陈列、课堂实物传看及专业评估、参观展示。</w:t>
            </w:r>
          </w:p>
        </w:tc>
        <w:tc>
          <w:tcPr>
            <w:tcW w:w="1074" w:type="dxa"/>
            <w:vAlign w:val="center"/>
          </w:tcPr>
          <w:p w14:paraId="0C77AC5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10个</w:t>
            </w:r>
          </w:p>
        </w:tc>
        <w:tc>
          <w:tcPr>
            <w:tcW w:w="1074" w:type="dxa"/>
            <w:vAlign w:val="center"/>
          </w:tcPr>
          <w:p w14:paraId="063EB70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2A0D8D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DC98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B1D503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77</w:t>
            </w:r>
          </w:p>
        </w:tc>
        <w:tc>
          <w:tcPr>
            <w:tcW w:w="1476" w:type="dxa"/>
            <w:vAlign w:val="center"/>
          </w:tcPr>
          <w:p w14:paraId="3D5A969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果实硬度计</w:t>
            </w:r>
          </w:p>
        </w:tc>
        <w:tc>
          <w:tcPr>
            <w:tcW w:w="2592" w:type="dxa"/>
            <w:vAlign w:val="center"/>
          </w:tcPr>
          <w:p w14:paraId="55A7FFB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用于果蔬贮藏过程果实硬度测定、成熟度判定及采后衰老冷害品质评价实训。要求测量范围覆盖常见果蔬硬度需要，数显液晶、峰值保持，计量单位可切换，可配测试支架，电池供电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1DDF877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8台</w:t>
            </w:r>
          </w:p>
        </w:tc>
        <w:tc>
          <w:tcPr>
            <w:tcW w:w="1074" w:type="dxa"/>
            <w:vAlign w:val="center"/>
          </w:tcPr>
          <w:p w14:paraId="12990F9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9B63AA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43BD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1A82D8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78</w:t>
            </w:r>
          </w:p>
        </w:tc>
        <w:tc>
          <w:tcPr>
            <w:tcW w:w="1476" w:type="dxa"/>
            <w:vAlign w:val="center"/>
          </w:tcPr>
          <w:p w14:paraId="56BCE17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真空包装机</w:t>
            </w:r>
          </w:p>
        </w:tc>
        <w:tc>
          <w:tcPr>
            <w:tcW w:w="2592" w:type="dxa"/>
            <w:vAlign w:val="center"/>
          </w:tcPr>
          <w:p w14:paraId="52A1AF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用于果蔬干制品、腌渍果蔬真空包装及改良气调贮藏小试样品封装实训。要求不锈钢腔体，数字面板，干湿两用，配真空泵，封口长度满足包装需要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A34C4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60D2CEC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75B7EF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1AB4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AD0A60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79</w:t>
            </w:r>
          </w:p>
        </w:tc>
        <w:tc>
          <w:tcPr>
            <w:tcW w:w="1476" w:type="dxa"/>
            <w:vAlign w:val="center"/>
          </w:tcPr>
          <w:p w14:paraId="39D1B68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全自动封罐机</w:t>
            </w:r>
          </w:p>
        </w:tc>
        <w:tc>
          <w:tcPr>
            <w:tcW w:w="2592" w:type="dxa"/>
            <w:vAlign w:val="center"/>
          </w:tcPr>
          <w:p w14:paraId="6CAC6B5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用于果蔬罐头加工（真空封罐工序）及果酱罐头密封实训。要求适用罐径、罐高范围覆盖常用罐型，封罐速度满足教学需要；真空排气、双滚轮卷封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F93052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79A7F5C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0D2E8C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3817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5B40D5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80</w:t>
            </w:r>
          </w:p>
        </w:tc>
        <w:tc>
          <w:tcPr>
            <w:tcW w:w="1476" w:type="dxa"/>
            <w:vAlign w:val="center"/>
          </w:tcPr>
          <w:p w14:paraId="24E681B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真空冷冻干燥机</w:t>
            </w:r>
          </w:p>
        </w:tc>
        <w:tc>
          <w:tcPr>
            <w:tcW w:w="2592" w:type="dxa"/>
            <w:vAlign w:val="center"/>
          </w:tcPr>
          <w:p w14:paraId="4AEA62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用于园艺产品真空冷冻干燥加工、冻干果蔬品质对比试验及果蔬热敏性物质保藏实训。要求冷阱温度、极限真空、冻干面积及捕水量满足教学样品处理需要；多层样品板，透明观察窗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E03433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42D107B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389EC47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CCC6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510E7D6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81</w:t>
            </w:r>
          </w:p>
        </w:tc>
        <w:tc>
          <w:tcPr>
            <w:tcW w:w="1476" w:type="dxa"/>
            <w:vAlign w:val="center"/>
          </w:tcPr>
          <w:p w14:paraId="2B4E952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真空高压均质机</w:t>
            </w:r>
          </w:p>
        </w:tc>
        <w:tc>
          <w:tcPr>
            <w:tcW w:w="2592" w:type="dxa"/>
            <w:vAlign w:val="center"/>
          </w:tcPr>
          <w:p w14:paraId="1B59652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用于果汁均质化、果酱果泥细腻化处理及乳浊型果蔬汁稳定性实验实训。要求工作压力满足均质细化需要，处理量适合教学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均质细度达到微米级以下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3FC2B4F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00C87F3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E0B86F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2DE91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1CCD39E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82</w:t>
            </w:r>
          </w:p>
        </w:tc>
        <w:tc>
          <w:tcPr>
            <w:tcW w:w="1476" w:type="dxa"/>
            <w:vAlign w:val="center"/>
          </w:tcPr>
          <w:p w14:paraId="16D59AA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立式胶体磨</w:t>
            </w:r>
          </w:p>
        </w:tc>
        <w:tc>
          <w:tcPr>
            <w:tcW w:w="2592" w:type="dxa"/>
            <w:vAlign w:val="center"/>
          </w:tcPr>
          <w:p w14:paraId="0249292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用于果酱、辣椒酱等酱体研磨细化及果蔬浆超细磨浆实训。要求立式结构，物料细度可调，处理量满足教学需要；接触物料部分不锈钢，间隙可调，易于清洗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43D4F0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620A5CF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2FB8A0A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118A0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898169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83</w:t>
            </w:r>
          </w:p>
        </w:tc>
        <w:tc>
          <w:tcPr>
            <w:tcW w:w="1476" w:type="dxa"/>
            <w:vAlign w:val="center"/>
          </w:tcPr>
          <w:p w14:paraId="57BB53C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果蔬打碎机</w:t>
            </w:r>
          </w:p>
        </w:tc>
        <w:tc>
          <w:tcPr>
            <w:tcW w:w="2592" w:type="dxa"/>
            <w:vAlign w:val="center"/>
          </w:tcPr>
          <w:p w14:paraId="76D1919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用于果蔬破碎预处理、果汁加工破碎打浆工序及果酒发酵原料处理实训。要求刀片式粉碎，不锈钢料桶，转速满足破碎打浆需要；处理量适合教学，可拆卸清洗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AA70CD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255314F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CE67E3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EB28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6519749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84</w:t>
            </w:r>
          </w:p>
        </w:tc>
        <w:tc>
          <w:tcPr>
            <w:tcW w:w="1476" w:type="dxa"/>
            <w:vAlign w:val="center"/>
          </w:tcPr>
          <w:p w14:paraId="0417183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反压立式灭菌器</w:t>
            </w:r>
          </w:p>
        </w:tc>
        <w:tc>
          <w:tcPr>
            <w:tcW w:w="2592" w:type="dxa"/>
            <w:vAlign w:val="center"/>
          </w:tcPr>
          <w:p w14:paraId="5EF719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用于果蔬罐头反压灭菌、培养基器皿高压灭菌及加工制品防腐灭菌工艺实训。要求容积满足教学需要，全自动反压冷却；灭菌温度、工作压力范围覆盖实训需要；液晶数显，带过压、缺水保护，防止玻璃罐爆裂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7601D2E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1台</w:t>
            </w:r>
          </w:p>
        </w:tc>
        <w:tc>
          <w:tcPr>
            <w:tcW w:w="1074" w:type="dxa"/>
            <w:vAlign w:val="center"/>
          </w:tcPr>
          <w:p w14:paraId="512DE8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EF6F60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6096C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696" w:type="dxa"/>
            <w:vAlign w:val="center"/>
          </w:tcPr>
          <w:p w14:paraId="4ED40C3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85</w:t>
            </w:r>
          </w:p>
        </w:tc>
        <w:tc>
          <w:tcPr>
            <w:tcW w:w="1476" w:type="dxa"/>
            <w:vAlign w:val="center"/>
          </w:tcPr>
          <w:p w14:paraId="29843DE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电动高速组织捣碎机</w:t>
            </w:r>
          </w:p>
        </w:tc>
        <w:tc>
          <w:tcPr>
            <w:tcW w:w="2592" w:type="dxa"/>
            <w:vAlign w:val="center"/>
          </w:tcPr>
          <w:p w14:paraId="15CB45B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用于果蔬样品匀浆破碎预处理、原汁制取、检测样品前处理及果酱果泥小型制备实训。要求转速无级可调，处理容量满足分组需要；捣碎杯强化玻璃便于观察，刀轴不锈钢、便于拆洗；断续工作制，安全防护齐全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514172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2台</w:t>
            </w:r>
          </w:p>
        </w:tc>
        <w:tc>
          <w:tcPr>
            <w:tcW w:w="1074" w:type="dxa"/>
            <w:vAlign w:val="center"/>
          </w:tcPr>
          <w:p w14:paraId="19CBBC3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6AB3FE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04ADD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7282635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86</w:t>
            </w:r>
          </w:p>
        </w:tc>
        <w:tc>
          <w:tcPr>
            <w:tcW w:w="1476" w:type="dxa"/>
            <w:vAlign w:val="center"/>
          </w:tcPr>
          <w:p w14:paraId="4BB5B03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实验室全钢柜</w:t>
            </w:r>
          </w:p>
        </w:tc>
        <w:tc>
          <w:tcPr>
            <w:tcW w:w="2592" w:type="dxa"/>
            <w:vAlign w:val="center"/>
          </w:tcPr>
          <w:p w14:paraId="23C36A5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标准气体钢瓶安全存放及智慧农业运维平台操作实训。要求冷轧钢板双层防火结构，表面环氧树脂喷涂；配钢化玻璃观察视窗与机械式安全门锁，内部高强度链条固定装置防止气瓶倾倒；柜体上下设带阻火功能通风口，可外接排风系统；可选配可燃气体检测报警模块，气体超标声光报警；柜体具备防火、泄压、防爆功能，配安全警示标识，符合实验室气瓶安全存放相关规范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尺寸现场定制。</w:t>
            </w:r>
          </w:p>
        </w:tc>
        <w:tc>
          <w:tcPr>
            <w:tcW w:w="1074" w:type="dxa"/>
            <w:vAlign w:val="center"/>
          </w:tcPr>
          <w:p w14:paraId="0C54DCF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5台</w:t>
            </w:r>
          </w:p>
        </w:tc>
        <w:tc>
          <w:tcPr>
            <w:tcW w:w="1074" w:type="dxa"/>
            <w:vAlign w:val="center"/>
          </w:tcPr>
          <w:p w14:paraId="4C305F3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F9223A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3F130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2B6FF8C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87</w:t>
            </w:r>
          </w:p>
        </w:tc>
        <w:tc>
          <w:tcPr>
            <w:tcW w:w="1476" w:type="dxa"/>
            <w:vAlign w:val="center"/>
          </w:tcPr>
          <w:p w14:paraId="19CFFCF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实验室移液器（1000～10000μL）</w:t>
            </w:r>
          </w:p>
        </w:tc>
        <w:tc>
          <w:tcPr>
            <w:tcW w:w="2592" w:type="dxa"/>
            <w:vAlign w:val="center"/>
          </w:tcPr>
          <w:p w14:paraId="08F8BFC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用于药剂配制等定量移液实训。要求量程覆盖1000～10000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μ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L，体积调节步进精细，精度符合相关标准；全量程数字显示；关键部件支持整支高压蒸汽灭菌；具备量程锁定防止误调；耐腐蚀活塞、机身轻便，兼容常规通用吸头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445E6F6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3支</w:t>
            </w:r>
          </w:p>
        </w:tc>
        <w:tc>
          <w:tcPr>
            <w:tcW w:w="1074" w:type="dxa"/>
            <w:vAlign w:val="center"/>
          </w:tcPr>
          <w:p w14:paraId="54A33F6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60CF61C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DE39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3E364B7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88</w:t>
            </w:r>
          </w:p>
        </w:tc>
        <w:tc>
          <w:tcPr>
            <w:tcW w:w="1476" w:type="dxa"/>
            <w:vAlign w:val="center"/>
          </w:tcPr>
          <w:p w14:paraId="14E345A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实验室移液器（100～1000μL）</w:t>
            </w:r>
          </w:p>
        </w:tc>
        <w:tc>
          <w:tcPr>
            <w:tcW w:w="2592" w:type="dxa"/>
            <w:vAlign w:val="center"/>
          </w:tcPr>
          <w:p w14:paraId="1D5D61C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用于药剂配制等定量移液实训。要求量程覆盖100～1000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μ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L，体积调节步进精细，精度符合相关标准；全量程数字显示；关键部件支持整支高压蒸汽灭菌；具备量程锁定防止误调；耐腐蚀活塞、机身轻便，兼容常规通用吸头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74" w:type="dxa"/>
            <w:vAlign w:val="center"/>
          </w:tcPr>
          <w:p w14:paraId="0DE48D3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2支</w:t>
            </w:r>
          </w:p>
        </w:tc>
        <w:tc>
          <w:tcPr>
            <w:tcW w:w="1074" w:type="dxa"/>
            <w:vAlign w:val="center"/>
          </w:tcPr>
          <w:p w14:paraId="4793E9F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45ED1D3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7A396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9" w:hRule="atLeast"/>
          <w:jc w:val="center"/>
        </w:trPr>
        <w:tc>
          <w:tcPr>
            <w:tcW w:w="696" w:type="dxa"/>
            <w:vAlign w:val="center"/>
          </w:tcPr>
          <w:p w14:paraId="7B46101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89</w:t>
            </w:r>
          </w:p>
        </w:tc>
        <w:tc>
          <w:tcPr>
            <w:tcW w:w="1476" w:type="dxa"/>
            <w:vAlign w:val="center"/>
          </w:tcPr>
          <w:p w14:paraId="3AC80E5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智慧农业生产数字化实训系统</w:t>
            </w:r>
          </w:p>
        </w:tc>
        <w:tc>
          <w:tcPr>
            <w:tcW w:w="2592" w:type="dxa"/>
            <w:vAlign w:val="center"/>
          </w:tcPr>
          <w:p w14:paraId="3EAA839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面向农业职业院校作物生产与经营管理、生态农业技术、植物保护与检疫技术、园艺技术等专业的教学装备，集成智能温室、水肥灌溉设备、物联网设备等与运维云平台，适配岗课赛证及农业数字化教学。硬件可开展真实作物种植，采集空气、基质等多维度环境数据，实现温湿度、光照、水肥调控；水肥单元支持手动/自动配肥、多模式灌溉，具备多重安全防护。配套网通设备，兼容各类物联网通信协议。云平台对接硬件实时数据，具备农事管理、经营核算、产品溯源、AI农艺师问答功能，支持自定义考核评分、学生独立看板远程控制设备。内置课程与微课资源，在线可播，满足实操实训与技能考核。用于农业物联网设备的接入、智能农业装备的远程控制、智慧农业生产过程全周期的过程性管理、商品溯源管理、物联网设备智能运维、智慧农业项目系统集成等。支持数据可视化、AI农艺师、溯源管理及多角色考核系统。深度融合大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语言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模型，实现农业智库决策支持，体现了农业数字化前沿技术。</w:t>
            </w:r>
          </w:p>
        </w:tc>
        <w:tc>
          <w:tcPr>
            <w:tcW w:w="1074" w:type="dxa"/>
            <w:vAlign w:val="center"/>
          </w:tcPr>
          <w:p w14:paraId="1D537E5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2套</w:t>
            </w:r>
          </w:p>
        </w:tc>
        <w:tc>
          <w:tcPr>
            <w:tcW w:w="1074" w:type="dxa"/>
            <w:vAlign w:val="center"/>
          </w:tcPr>
          <w:p w14:paraId="7898874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7ADC330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  <w:tr w14:paraId="465F4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6" w:type="dxa"/>
            <w:vAlign w:val="center"/>
          </w:tcPr>
          <w:p w14:paraId="034593B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90</w:t>
            </w:r>
          </w:p>
        </w:tc>
        <w:tc>
          <w:tcPr>
            <w:tcW w:w="1476" w:type="dxa"/>
            <w:vAlign w:val="center"/>
          </w:tcPr>
          <w:p w14:paraId="627A1C1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PP药品柜</w:t>
            </w:r>
          </w:p>
        </w:tc>
        <w:tc>
          <w:tcPr>
            <w:tcW w:w="2592" w:type="dxa"/>
            <w:vAlign w:val="center"/>
          </w:tcPr>
          <w:p w14:paraId="72FD605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用于农药剂型识别与质量检测、农药配置及农药使用技术实训药品存放。要求耐强酸、强碱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抗腐蚀；上柜带玻璃视窗、下柜实门含锁；尺寸满足实训药品分类存放需要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需现场定制。</w:t>
            </w:r>
          </w:p>
        </w:tc>
        <w:tc>
          <w:tcPr>
            <w:tcW w:w="1074" w:type="dxa"/>
            <w:vAlign w:val="center"/>
          </w:tcPr>
          <w:p w14:paraId="49E0B6F1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sz w:val="21"/>
              </w:rPr>
              <w:t>6个</w:t>
            </w:r>
          </w:p>
        </w:tc>
        <w:tc>
          <w:tcPr>
            <w:tcW w:w="1074" w:type="dxa"/>
            <w:vAlign w:val="center"/>
          </w:tcPr>
          <w:p w14:paraId="02F92E1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  <w:tc>
          <w:tcPr>
            <w:tcW w:w="1074" w:type="dxa"/>
            <w:vAlign w:val="center"/>
          </w:tcPr>
          <w:p w14:paraId="5ECA141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sz w:val="21"/>
              </w:rPr>
            </w:pPr>
          </w:p>
        </w:tc>
      </w:tr>
    </w:tbl>
    <w:p w14:paraId="1441A3A5">
      <w:pPr>
        <w:pStyle w:val="6"/>
        <w:spacing w:line="360" w:lineRule="auto"/>
      </w:pPr>
      <w:r>
        <w:rPr>
          <w:rFonts w:ascii="宋体" w:hAnsi="宋体" w:eastAsia="宋体"/>
          <w:sz w:val="24"/>
        </w:rPr>
        <w:t>3.征集说明</w:t>
      </w:r>
    </w:p>
    <w:p w14:paraId="2983AF9F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（1）本次征集主要征集供应商针对各设备填报的响应参数及报价。供应商应结合项目实际与自身产品服务能力，在响应文件中填报各项设备对应的具体参数及报价；</w:t>
      </w:r>
    </w:p>
    <w:p w14:paraId="0A105D58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（2）本次征集成果作为学院编制采购文件、开展采购活动及进行采购需求论证的参考，不构成采购承诺；</w:t>
      </w:r>
    </w:p>
    <w:p w14:paraId="6964F573">
      <w:pPr>
        <w:spacing w:line="360" w:lineRule="auto"/>
        <w:ind w:firstLine="480"/>
      </w:pPr>
      <w:r>
        <w:rPr>
          <w:rFonts w:ascii="宋体" w:hAnsi="宋体" w:eastAsia="宋体"/>
          <w:sz w:val="24"/>
        </w:rPr>
        <w:t>（3）潜在供应商可对采购需求的完整性、明确性提出意见建议。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F4EDB"/>
    <w:rsid w:val="19C62620"/>
    <w:rsid w:val="248A15BB"/>
    <w:rsid w:val="27400656"/>
    <w:rsid w:val="2B7E2C28"/>
    <w:rsid w:val="2C9A6813"/>
    <w:rsid w:val="32081D71"/>
    <w:rsid w:val="36FE60D6"/>
    <w:rsid w:val="3E09759C"/>
    <w:rsid w:val="3F77294A"/>
    <w:rsid w:val="3FEE07F8"/>
    <w:rsid w:val="4CB9218D"/>
    <w:rsid w:val="4CE17311"/>
    <w:rsid w:val="50AC7FC8"/>
    <w:rsid w:val="6FC8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1" w:after="0" w:afterAutospacing="1"/>
      <w:jc w:val="left"/>
      <w:textAlignment w:val="baseline"/>
      <w:outlineLvl w:val="0"/>
    </w:pPr>
    <w:rPr>
      <w:rFonts w:hint="eastAsia" w:ascii="宋体" w:hAnsi="宋体" w:eastAsia="宋体" w:cs="Times New Roman"/>
      <w:b/>
      <w:bCs/>
      <w:snapToGrid/>
      <w:color w:val="000000"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6">
    <w:name w:val="List Paragraph"/>
    <w:basedOn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 w:firstLine="420" w:firstLineChars="200"/>
      <w:jc w:val="left"/>
      <w:textAlignment w:val="baseline"/>
    </w:pPr>
    <w:rPr>
      <w:rFonts w:hint="default" w:ascii="Arial" w:hAnsi="Arial" w:cs="Arial"/>
      <w:snapToGrid/>
      <w:color w:val="000000"/>
      <w:kern w:val="0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592dd601-c9fe-4721-b5e8-40d254b7b1c4</errorID>
      <errorWord>标</errorWord>
      <group>L1_Word</group>
      <groupName>字词问题</groupName>
      <ability>L2_Typo</ability>
      <abilityName>字词错误</abilityName>
      <candidateList>
        <item>标的</item>
      </candidateList>
      <explain/>
      <paraID>57021F22</paraID>
      <start>6</start>
      <end>8</end>
      <status>modified</status>
      <modifiedWord>标的</modifiedWord>
      <trackRevisions>false</trackRevisions>
    </reviewItem>
    <reviewItem>
      <errorID>de4464f1-14d6-4522-ac27-c73a14bab3c2</errorID>
      <errorWord>茎杆强度</errorWord>
      <group>L1_Knowledge</group>
      <groupName>知识性问题</groupName>
      <ability>L2_Term</ability>
      <abilityName>专业术语</abilityName>
      <candidateList>
        <item>茎秆强度</item>
      </candidateList>
      <explain/>
      <paraID>31A55D0A</paraID>
      <start>2</start>
      <end>6</end>
      <status>modified</status>
      <modifiedWord>茎秆强度</modifiedWord>
      <trackRevisions>false</trackRevisions>
    </reviewItem>
    <reviewItem>
      <errorID>93bcb799-7c3e-422b-8333-23c79cdbfc60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66AE9096</paraID>
      <start>4</start>
      <end>5</end>
      <status>modified</status>
      <modifiedWord>－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8204ca4-7e29-413f-a66f-e806fe18ec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1022</Words>
  <Characters>1031</Characters>
  <Lines>0</Lines>
  <Paragraphs>0</Paragraphs>
  <TotalTime>9</TotalTime>
  <ScaleCrop>false</ScaleCrop>
  <LinksUpToDate>false</LinksUpToDate>
  <CharactersWithSpaces>1031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2026-10-23T03:16:00Z</dcterms:created>
  <dc:creator>黑龙江农业职业技术学院</dc:creator>
  <cp:lastModifiedBy>As before</cp:lastModifiedBy>
  <dcterms:modified xsi:type="dcterms:W3CDTF">2026-10-24T08:47:54Z</dcterms:modified>
  <dc:title>智慧种植与加工专业群实训室建设仪器设备采购项目采购需求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eyJoZGlkIjoiYTU3MjAzOGI1ZWM1NjI3YTE0MjIzZDIwNTMwM2NhZjEiLCJ1c2VySWQiOiI3ODgxNDI5MTgifQ==</vt:lpwstr>
  </property>
  <property fmtid="{D5CDD505-2E9C-101B-9397-08002B2CF9AE}" pid="4" name="ICV">
    <vt:lpwstr>E1EDC8DF27FA433780D291A4D763B43C_12</vt:lpwstr>
  </property>
</Properties>
</file>