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520F06">
      <w:pPr>
        <w:ind w:left="0" w:leftChars="0" w:firstLine="0" w:firstLineChars="0"/>
        <w:jc w:val="center"/>
        <w:rPr>
          <w:rFonts w:hint="eastAsia" w:ascii="仿宋" w:hAnsi="仿宋" w:eastAsia="仿宋" w:cs="仿宋"/>
          <w:b/>
          <w:bCs/>
          <w:kern w:val="10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10"/>
          <w:sz w:val="44"/>
          <w:szCs w:val="44"/>
          <w:lang w:val="en-US" w:eastAsia="zh-CN"/>
        </w:rPr>
        <w:t>影像拍摄专业技术服务需求公示</w:t>
      </w:r>
    </w:p>
    <w:p w14:paraId="7CBF5071">
      <w:pPr>
        <w:ind w:left="0" w:leftChars="0" w:firstLine="640" w:firstLineChars="200"/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  <w:t>学院拟采购影像拍摄专业技术服务，协助完成日常影像拍摄、视频剪辑等宣传任务。</w:t>
      </w:r>
    </w:p>
    <w:p w14:paraId="7D1998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b/>
          <w:bCs/>
          <w:kern w:val="1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10"/>
          <w:sz w:val="32"/>
          <w:szCs w:val="32"/>
          <w:lang w:val="en-US" w:eastAsia="zh-CN"/>
        </w:rPr>
        <w:t>服务内容</w:t>
      </w:r>
    </w:p>
    <w:p w14:paraId="0441E9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  <w:t>1.前期拍摄</w:t>
      </w:r>
    </w:p>
    <w:p w14:paraId="1CB223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  <w:t>（1）学院重要会议含职工大会、党员大会、上级部门组织的会议、学院层面的表彰及相关重要会议等（不包含每周例会）；</w:t>
      </w:r>
    </w:p>
    <w:p w14:paraId="246BCE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  <w:t>（2）学院重要活动含运动会、大型晚会活动、军训、迎新、招聘会、各种考试及学院层面的教职工、学生活动等（不包含各系部举行的小型活动）；</w:t>
      </w:r>
    </w:p>
    <w:p w14:paraId="348BD2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  <w:t>（3）重要领导来访含学院参观、开会、检查、校企合作、中外合作交流等；</w:t>
      </w:r>
    </w:p>
    <w:p w14:paraId="691720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  <w:t>（4）外出跟拍含学院领导访企拓岗、进社区、乡村振兴合作事宜、考察交流、大型会议等（旅差费和食宿费由学院承担）；</w:t>
      </w:r>
    </w:p>
    <w:p w14:paraId="517A68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  <w:t>（5）临时性拍摄学院学生动态、校园风景、校园文化、事件记录等；</w:t>
      </w:r>
    </w:p>
    <w:p w14:paraId="3DF422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  <w:t>（6）单一场地一镜到底需要录制的其他活动材料。</w:t>
      </w:r>
    </w:p>
    <w:p w14:paraId="4A1F4B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  <w:t>2.后期制作</w:t>
      </w:r>
    </w:p>
    <w:p w14:paraId="71DF45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  <w:t>每次拍摄素材，如学院有需求，均可在当天制作出“当天拍摄项目”的短视频，为学院宣传平台使用（发公众号以及官方平台），视频时长约1分钟，包含片头片尾，配乐，调色。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E86575"/>
    <w:rsid w:val="4CBD0B1F"/>
    <w:rsid w:val="6AE8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5">
    <w:name w:val="标题宋体3号"/>
    <w:basedOn w:val="2"/>
    <w:next w:val="1"/>
    <w:qFormat/>
    <w:uiPriority w:val="0"/>
    <w:pPr>
      <w:spacing w:before="240" w:after="60" w:line="360" w:lineRule="auto"/>
    </w:pPr>
    <w:rPr>
      <w:rFonts w:hint="eastAsia" w:ascii="宋体" w:hAnsi="宋体" w:eastAsia="宋体" w:cs="宋体"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2026-10-14T02:53:00Z</dcterms:created>
  <dc:creator>胡悦祺</dc:creator>
  <cp:lastModifiedBy>胡悦祺</cp:lastModifiedBy>
  <dcterms:modified xsi:type="dcterms:W3CDTF">2026-10-14T02:56:31Z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860F0193EF644D4DB03A00691E1CC507_11</vt:lpwstr>
  </property>
  <property fmtid="{D5CDD505-2E9C-101B-9397-08002B2CF9AE}" pid="4" name="KSOTemplateDocerSaveRecord">
    <vt:lpwstr>eyJoZGlkIjoiZDBiYjVmYzMyNTkxZWRkYzNhN2ZiNjliYjViODE5YjQiLCJ1c2VySWQiOiIyMTExNzAxNzMifQ==</vt:lpwstr>
  </property>
</Properties>
</file>